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E9" w:rsidRPr="007F6934" w:rsidRDefault="008932E8" w:rsidP="0089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32E8" w:rsidRDefault="008932E8" w:rsidP="0089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думы муниципального образования «Гаханское» </w:t>
      </w:r>
      <w:r w:rsidR="000F2243">
        <w:rPr>
          <w:rFonts w:ascii="Times New Roman" w:hAnsi="Times New Roman" w:cs="Times New Roman"/>
          <w:sz w:val="28"/>
          <w:szCs w:val="28"/>
        </w:rPr>
        <w:t xml:space="preserve">№ 62 от 30.12.2016 года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«Гаханское» на 2017 год и плановый период 2018 и 2019 годов</w:t>
      </w:r>
    </w:p>
    <w:p w:rsidR="008932E8" w:rsidRDefault="008932E8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«Гаханское» на 2017 год и плановый период 2018 и 2019 годов» (далее местный бюджет) подготовлен в соответствии с требованиями Бюджетного кодекса Российской Федерации, решением Думы «О бюджетном процессе в муниципальном образовании «Гаханское», основными направлениями бюджетной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налоговой политики муниципального образования «Гаханское» на 2017 год и плановый период 2018 и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32E8" w:rsidRDefault="008932E8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проекта бюджета учитывались следующие основные подходы:</w:t>
      </w:r>
    </w:p>
    <w:p w:rsidR="008932E8" w:rsidRDefault="008932E8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реальное прогнозирование </w:t>
      </w:r>
      <w:r w:rsidR="005102D1">
        <w:rPr>
          <w:rFonts w:ascii="Times New Roman" w:hAnsi="Times New Roman" w:cs="Times New Roman"/>
          <w:sz w:val="28"/>
          <w:szCs w:val="28"/>
        </w:rPr>
        <w:t>налоговых и неналоговых доходов, поступающих в местный бюджет по утвержденным нормативам отчислений;</w:t>
      </w:r>
    </w:p>
    <w:p w:rsidR="005102D1" w:rsidRDefault="005102D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  и муниципальных учреждений;</w:t>
      </w:r>
    </w:p>
    <w:p w:rsidR="005102D1" w:rsidRDefault="005102D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934">
        <w:rPr>
          <w:rFonts w:ascii="Times New Roman" w:hAnsi="Times New Roman" w:cs="Times New Roman"/>
          <w:sz w:val="28"/>
          <w:szCs w:val="28"/>
        </w:rPr>
        <w:t>инвентаризация, анализ финансового обеспечения и оптимизация публичных обязательств;</w:t>
      </w: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второстепенных и менее значимых расходов.</w:t>
      </w: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34" w:rsidRPr="007F6934" w:rsidRDefault="007F6934" w:rsidP="007F6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4">
        <w:rPr>
          <w:rFonts w:ascii="Times New Roman" w:hAnsi="Times New Roman" w:cs="Times New Roman"/>
          <w:b/>
          <w:sz w:val="28"/>
          <w:szCs w:val="28"/>
        </w:rPr>
        <w:t>ОСОБЕННОСТИ ПЛАНИРОВАНИЯ ПОСТУПЛЕНИЙ В МЕСТНЫЙ БЮДЖЕТ ПО ОТДЕЛЬНЫМ ВИДАМ ДОХОДОВ</w:t>
      </w: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34" w:rsidRDefault="007F6934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муниципального образования «Гаханское» на 2017 год запланированы в сумме </w:t>
      </w:r>
      <w:r w:rsidR="00822E84">
        <w:rPr>
          <w:rFonts w:ascii="Times New Roman" w:hAnsi="Times New Roman" w:cs="Times New Roman"/>
          <w:sz w:val="28"/>
          <w:szCs w:val="28"/>
        </w:rPr>
        <w:t>3849000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F6934" w:rsidRDefault="0067049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2018 год доходы местного бюджета запланированы в размере </w:t>
      </w:r>
      <w:r w:rsidR="00822E84">
        <w:rPr>
          <w:rFonts w:ascii="Times New Roman" w:hAnsi="Times New Roman" w:cs="Times New Roman"/>
          <w:sz w:val="28"/>
          <w:szCs w:val="28"/>
        </w:rPr>
        <w:t>3903650</w:t>
      </w:r>
      <w:r>
        <w:rPr>
          <w:rFonts w:ascii="Times New Roman" w:hAnsi="Times New Roman" w:cs="Times New Roman"/>
          <w:sz w:val="28"/>
          <w:szCs w:val="28"/>
        </w:rPr>
        <w:t xml:space="preserve"> рублей, 2019 год запланированы на сумму </w:t>
      </w:r>
      <w:r w:rsidR="00822E84">
        <w:rPr>
          <w:rFonts w:ascii="Times New Roman" w:hAnsi="Times New Roman" w:cs="Times New Roman"/>
          <w:sz w:val="28"/>
          <w:szCs w:val="28"/>
        </w:rPr>
        <w:t>3933750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0491" w:rsidRDefault="00670491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налоговых и не налоговых доходов </w:t>
      </w:r>
      <w:r w:rsidR="008519F2">
        <w:rPr>
          <w:rFonts w:ascii="Times New Roman" w:hAnsi="Times New Roman" w:cs="Times New Roman"/>
          <w:sz w:val="28"/>
          <w:szCs w:val="28"/>
        </w:rPr>
        <w:t xml:space="preserve"> в местный бюджет в 2017 году составляет 3 782 600 рублей, на 2018 год планируется 3 837 250 и на 2019 год 3 867 350 рублей.</w:t>
      </w:r>
    </w:p>
    <w:p w:rsidR="008519F2" w:rsidRDefault="008519F2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на 2017 год и на плановый период 2018 и 2019 годов запланирован на основе прогнозируемых поступлений 2016 года с учетом индекса потребительских цен, темпа роста фонда заработной платы на 2017 годи на период до 2019 года в соответствии с прогнозом социально-экономического развития муниципального образования «Гаханское». При расчете прогноза поступлений налога на доходы физических лиц учтены внесенные изменения в закон Иркутской области от 22 октября 2013 года №74-ОЗ «о межбюджетных трансфертах и нормативах отчислений доходов в местные бюджеты» (в части изменения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нормативов зачисления в местные бюджеты налога на доходы физических лиц). Объем поступлений налога на доходы физических лиц в местный бюджет в 2017 году составит 3 782 600 рублей, в 2018 году 3 837 250 рублей, в 2019 году 3 867 350 рублей.</w:t>
      </w:r>
    </w:p>
    <w:p w:rsidR="008519F2" w:rsidRDefault="008519F2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налогов на совокупный доход на 2017 год и плановый период 2018 и 2019 годов осуществлен на основе ожидаемых поступлений </w:t>
      </w:r>
      <w:r w:rsidR="00A724F4">
        <w:rPr>
          <w:rFonts w:ascii="Times New Roman" w:hAnsi="Times New Roman" w:cs="Times New Roman"/>
          <w:sz w:val="28"/>
          <w:szCs w:val="28"/>
        </w:rPr>
        <w:t xml:space="preserve">в 2016 году с учетом сводного индекса потребительских цен в соответствии </w:t>
      </w:r>
      <w:r w:rsidR="000D3AEB">
        <w:rPr>
          <w:rFonts w:ascii="Times New Roman" w:hAnsi="Times New Roman" w:cs="Times New Roman"/>
          <w:sz w:val="28"/>
          <w:szCs w:val="28"/>
        </w:rPr>
        <w:t>с прогнозом социально-экономического развития муниципального образования "Гаханское".</w:t>
      </w:r>
    </w:p>
    <w:p w:rsidR="000D3AEB" w:rsidRDefault="000D3AEB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Прогнозируемые в 2017 году безвозмездные поступления составят 70 000 рублей из федерального бюджета на осуществление первичного воинского учета на 2018 и 2019 </w:t>
      </w:r>
      <w:r w:rsidR="009A7F1A">
        <w:rPr>
          <w:rFonts w:ascii="Times New Roman" w:hAnsi="Times New Roman" w:cs="Times New Roman"/>
          <w:sz w:val="28"/>
          <w:szCs w:val="28"/>
        </w:rPr>
        <w:t>годы плановые показатели безвозмездных поступлений аналогичны с 2017 годом, из областного и районного бюджетов безвозмездные поступления не планируются.</w:t>
      </w:r>
      <w:proofErr w:type="gramEnd"/>
    </w:p>
    <w:p w:rsidR="009A7F1A" w:rsidRDefault="009A7F1A" w:rsidP="008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F1A" w:rsidRPr="009A7F1A" w:rsidRDefault="009A7F1A" w:rsidP="009A7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1A">
        <w:rPr>
          <w:rFonts w:ascii="Times New Roman" w:hAnsi="Times New Roman" w:cs="Times New Roman"/>
          <w:b/>
          <w:sz w:val="28"/>
          <w:szCs w:val="28"/>
        </w:rPr>
        <w:t>РАСХОДЫ МЕСТНОГО БЮДЖЕТА</w:t>
      </w:r>
    </w:p>
    <w:p w:rsidR="008932E8" w:rsidRDefault="008932E8" w:rsidP="001B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F1A" w:rsidRDefault="009A7F1A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расходной части местного бюджета проектировки расходов на 2019 годи на плановый период </w:t>
      </w:r>
      <w:r w:rsidR="003028C7">
        <w:rPr>
          <w:rFonts w:ascii="Times New Roman" w:hAnsi="Times New Roman" w:cs="Times New Roman"/>
          <w:sz w:val="28"/>
          <w:szCs w:val="28"/>
        </w:rPr>
        <w:t>2018 и 2019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«Гаханское» с учетом разграничения расходных полномочий.</w:t>
      </w:r>
      <w:proofErr w:type="gramEnd"/>
    </w:p>
    <w:p w:rsidR="001B52C5" w:rsidRDefault="003028C7" w:rsidP="0030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ожидаемые параметры исполнения местного бюджета за 2016 год, основные параметры прогноза социально-экономического развития муниципального образования на 2017 год и плановый период 2018 и 2019 годов.</w:t>
      </w:r>
    </w:p>
    <w:p w:rsidR="001B52C5" w:rsidRDefault="001B52C5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доходных источников в местном бюджете недостаточно для исполнения расходных полномочий в 2017 году и в плановом периоде в полном объеме. Расходы на заработную плату и начисления на нее органу муниципального управления и подведомственного его казенного учреждения, коммунальные услуги и услуги связи запланированы на 4 месяца. </w:t>
      </w:r>
    </w:p>
    <w:p w:rsidR="001B52C5" w:rsidRDefault="001B52C5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C5" w:rsidRDefault="001B52C5" w:rsidP="001B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Маточкина</w:t>
      </w:r>
      <w:proofErr w:type="gramEnd"/>
    </w:p>
    <w:sectPr w:rsidR="001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8"/>
    <w:rsid w:val="000B2308"/>
    <w:rsid w:val="000D3AEB"/>
    <w:rsid w:val="000F2243"/>
    <w:rsid w:val="001B52C5"/>
    <w:rsid w:val="003028C7"/>
    <w:rsid w:val="0044562B"/>
    <w:rsid w:val="005102D1"/>
    <w:rsid w:val="005948E9"/>
    <w:rsid w:val="00670491"/>
    <w:rsid w:val="007F6934"/>
    <w:rsid w:val="00822E84"/>
    <w:rsid w:val="008519F2"/>
    <w:rsid w:val="008932E8"/>
    <w:rsid w:val="009A7F1A"/>
    <w:rsid w:val="00A724F4"/>
    <w:rsid w:val="00AE5CE2"/>
    <w:rsid w:val="00B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A8B2-F206-4DEA-93EE-9E6859BB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6</cp:revision>
  <cp:lastPrinted>2016-12-30T02:37:00Z</cp:lastPrinted>
  <dcterms:created xsi:type="dcterms:W3CDTF">2016-12-30T03:29:00Z</dcterms:created>
  <dcterms:modified xsi:type="dcterms:W3CDTF">2017-01-11T05:53:00Z</dcterms:modified>
</cp:coreProperties>
</file>