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BC" w:rsidRPr="001A02BC" w:rsidRDefault="00565B44" w:rsidP="001A02BC">
      <w:pPr>
        <w:widowControl w:val="0"/>
        <w:autoSpaceDE w:val="0"/>
        <w:autoSpaceDN w:val="0"/>
        <w:adjustRightInd w:val="0"/>
        <w:spacing w:after="0" w:line="240" w:lineRule="auto"/>
        <w:ind w:firstLine="720"/>
        <w:jc w:val="center"/>
        <w:rPr>
          <w:rFonts w:ascii="Arial" w:hAnsi="Arial" w:cs="Arial"/>
          <w:b/>
          <w:sz w:val="32"/>
          <w:szCs w:val="32"/>
        </w:rPr>
      </w:pPr>
      <w:r>
        <w:rPr>
          <w:rFonts w:ascii="Arial" w:hAnsi="Arial" w:cs="Arial"/>
          <w:b/>
          <w:sz w:val="32"/>
          <w:szCs w:val="32"/>
        </w:rPr>
        <w:t>10.10.2022г. № 77</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РОССИЙСКАЯ ФЕДЕРАЦИЯ</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ИРКУТСКАЯ ОБЛАСТЬ</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ЭХИРИТ-БУЛАГАТСКИЙ РАЙОН</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МУНИЦИПАЛЬНОЕ ОБРАЗОВАНИЕ «ГАХАНСКОЕ»</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АДМИНИСТРАЦИЯ</w:t>
      </w:r>
    </w:p>
    <w:p w:rsidR="001A02BC" w:rsidRPr="001A02BC" w:rsidRDefault="001A02BC" w:rsidP="001A02BC">
      <w:pPr>
        <w:widowControl w:val="0"/>
        <w:autoSpaceDE w:val="0"/>
        <w:autoSpaceDN w:val="0"/>
        <w:adjustRightInd w:val="0"/>
        <w:spacing w:after="0" w:line="240" w:lineRule="auto"/>
        <w:ind w:firstLine="720"/>
        <w:jc w:val="center"/>
        <w:rPr>
          <w:rFonts w:ascii="Arial" w:hAnsi="Arial" w:cs="Arial"/>
          <w:b/>
          <w:sz w:val="32"/>
          <w:szCs w:val="32"/>
        </w:rPr>
      </w:pPr>
      <w:r w:rsidRPr="001A02BC">
        <w:rPr>
          <w:rFonts w:ascii="Arial" w:hAnsi="Arial" w:cs="Arial"/>
          <w:b/>
          <w:sz w:val="32"/>
          <w:szCs w:val="32"/>
        </w:rPr>
        <w:t>ПОСТАНОВЛЕНИЕ</w:t>
      </w:r>
    </w:p>
    <w:p w:rsidR="001A02BC" w:rsidRPr="001A02BC" w:rsidRDefault="001A02BC" w:rsidP="001A02BC">
      <w:pPr>
        <w:widowControl w:val="0"/>
        <w:autoSpaceDE w:val="0"/>
        <w:autoSpaceDN w:val="0"/>
        <w:adjustRightInd w:val="0"/>
        <w:spacing w:after="0" w:line="240" w:lineRule="auto"/>
        <w:jc w:val="center"/>
        <w:rPr>
          <w:rFonts w:ascii="Arial" w:eastAsia="Times New Roman" w:hAnsi="Arial" w:cs="Arial"/>
          <w:b/>
          <w:sz w:val="32"/>
          <w:szCs w:val="32"/>
          <w:lang w:eastAsia="ru-RU"/>
        </w:rPr>
      </w:pPr>
    </w:p>
    <w:tbl>
      <w:tblPr>
        <w:tblW w:w="0" w:type="auto"/>
        <w:tblCellMar>
          <w:left w:w="0" w:type="dxa"/>
          <w:right w:w="0" w:type="dxa"/>
        </w:tblCellMar>
        <w:tblLook w:val="04A0" w:firstRow="1" w:lastRow="0" w:firstColumn="1" w:lastColumn="0" w:noHBand="0" w:noVBand="1"/>
      </w:tblPr>
      <w:tblGrid>
        <w:gridCol w:w="9505"/>
      </w:tblGrid>
      <w:tr w:rsidR="00B30316" w:rsidRPr="001A02BC" w:rsidTr="00B30316">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1A02BC" w:rsidRDefault="00B30316" w:rsidP="001A02BC">
            <w:pPr>
              <w:spacing w:after="150" w:line="238" w:lineRule="atLeast"/>
              <w:jc w:val="center"/>
              <w:rPr>
                <w:rFonts w:ascii="Arial" w:eastAsia="Times New Roman" w:hAnsi="Arial" w:cs="Arial"/>
                <w:b/>
                <w:color w:val="242424"/>
                <w:sz w:val="24"/>
                <w:szCs w:val="24"/>
                <w:lang w:eastAsia="ru-RU"/>
              </w:rPr>
            </w:pPr>
            <w:r w:rsidRPr="001A02BC">
              <w:rPr>
                <w:rFonts w:ascii="Arial" w:eastAsia="Times New Roman" w:hAnsi="Arial" w:cs="Arial"/>
                <w:b/>
                <w:color w:val="242424"/>
                <w:sz w:val="24"/>
                <w:szCs w:val="24"/>
                <w:lang w:eastAsia="ru-RU"/>
              </w:rPr>
              <w:t>Об утверждении муниципальных стандартов осуществления внутреннего муниципального финансового контроля</w:t>
            </w:r>
          </w:p>
        </w:tc>
      </w:tr>
    </w:tbl>
    <w:p w:rsidR="00B30316" w:rsidRPr="001A02BC" w:rsidRDefault="00B30316" w:rsidP="001A02BC">
      <w:pPr>
        <w:spacing w:after="150" w:line="238" w:lineRule="atLeast"/>
        <w:ind w:firstLine="709"/>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В соответствии с п.3 ст.269.2 Бюджетного кодекса Российской Федерации, Федеральными стандартами внутреннего государственного (муниципального) контроля, утвержденными постановлениями Правительства Российской Федерации от 06.02.2020г.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от 06.02.2020г.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от 27.02.2020г.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от 17.08.2020г.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от 23.07.2020г.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17.08.2020г.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от 16.09.2020г.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для обеспечения осуществления полномочий по внутреннему муниципальному финансовому контролю, в том числе полномочий по контролю в сфере закупок товаров, работ и услуг для обеспечения муниципальных нужд</w:t>
      </w:r>
      <w:r w:rsidR="0075174A">
        <w:rPr>
          <w:rFonts w:ascii="Arial" w:eastAsia="Times New Roman" w:hAnsi="Arial" w:cs="Arial"/>
          <w:color w:val="242424"/>
          <w:sz w:val="24"/>
          <w:szCs w:val="24"/>
          <w:lang w:eastAsia="ru-RU"/>
        </w:rPr>
        <w:t>»</w:t>
      </w:r>
    </w:p>
    <w:p w:rsidR="00B30316" w:rsidRPr="001A02BC" w:rsidRDefault="00B30316" w:rsidP="001A02BC">
      <w:pPr>
        <w:spacing w:after="150" w:line="238" w:lineRule="atLeast"/>
        <w:jc w:val="center"/>
        <w:rPr>
          <w:rFonts w:ascii="Arial" w:eastAsia="Times New Roman" w:hAnsi="Arial" w:cs="Arial"/>
          <w:color w:val="242424"/>
          <w:sz w:val="24"/>
          <w:szCs w:val="24"/>
          <w:lang w:eastAsia="ru-RU"/>
        </w:rPr>
      </w:pPr>
      <w:r w:rsidRPr="001A02BC">
        <w:rPr>
          <w:rFonts w:ascii="Arial" w:eastAsia="Times New Roman" w:hAnsi="Arial" w:cs="Arial"/>
          <w:b/>
          <w:bCs/>
          <w:color w:val="242424"/>
          <w:sz w:val="24"/>
          <w:szCs w:val="24"/>
          <w:lang w:eastAsia="ru-RU"/>
        </w:rPr>
        <w:t>ПОСТАНОВЛЯЮ:</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 Утвердить:</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1.1. Муниципальный стандарт внутреннего муниципального финансового контроля «Принципы контрольной деятельности органа внутреннего муниципального финансового контроля» (приложение № 1).</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lastRenderedPageBreak/>
        <w:t>1.2. 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 2).</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1.3. Муниципальный стандарт внутреннего муниципального финансового контроля «Планирование проверок, ревизий и обследований» (приложение № 3).</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1.4. Муниципальный стандарт внутреннего муниципального финансового контроля «Проведение проверок, ревизий и обследований и оформление их результатов» (приложение № 4).</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1.5. Муниципальный стандарт внутреннего муниципального финансового контроля «Реализация результатов контрольного мероприятия» (приложение № 5).</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1.6. 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(приложение № 6).</w:t>
      </w:r>
    </w:p>
    <w:p w:rsidR="00B30316" w:rsidRPr="001A02BC" w:rsidRDefault="00B30316" w:rsidP="001A02BC">
      <w:pPr>
        <w:spacing w:after="150" w:line="238" w:lineRule="atLeast"/>
        <w:jc w:val="both"/>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1.7. Муниципальный стандарт внутреннего муниципального финансового контроля «Правила составления отчетности о результатах контрольной деятельности» (приложение № 7).</w:t>
      </w:r>
    </w:p>
    <w:p w:rsidR="00B30316" w:rsidRPr="001A02BC" w:rsidRDefault="00B30316" w:rsidP="00565B44">
      <w:pPr>
        <w:spacing w:line="270" w:lineRule="atLeast"/>
        <w:rPr>
          <w:rFonts w:ascii="Arial" w:eastAsia="Times New Roman" w:hAnsi="Arial" w:cs="Arial"/>
          <w:color w:val="242424"/>
          <w:sz w:val="24"/>
          <w:szCs w:val="24"/>
          <w:lang w:eastAsia="ru-RU"/>
        </w:rPr>
      </w:pPr>
      <w:r w:rsidRPr="001A02BC">
        <w:rPr>
          <w:rFonts w:ascii="Arial" w:eastAsia="Times New Roman" w:hAnsi="Arial" w:cs="Arial"/>
          <w:color w:val="242424"/>
          <w:sz w:val="24"/>
          <w:szCs w:val="24"/>
          <w:lang w:eastAsia="ru-RU"/>
        </w:rPr>
        <w:t>2. Опублик</w:t>
      </w:r>
      <w:r w:rsidR="007C58CD">
        <w:rPr>
          <w:rFonts w:ascii="Arial" w:eastAsia="Times New Roman" w:hAnsi="Arial" w:cs="Arial"/>
          <w:color w:val="242424"/>
          <w:sz w:val="24"/>
          <w:szCs w:val="24"/>
          <w:lang w:eastAsia="ru-RU"/>
        </w:rPr>
        <w:t>овать настоящее постановление</w:t>
      </w:r>
      <w:r w:rsidRPr="001A02BC">
        <w:rPr>
          <w:rFonts w:ascii="Arial" w:eastAsia="Times New Roman" w:hAnsi="Arial" w:cs="Arial"/>
          <w:color w:val="242424"/>
          <w:sz w:val="24"/>
          <w:szCs w:val="24"/>
          <w:lang w:eastAsia="ru-RU"/>
        </w:rPr>
        <w:t xml:space="preserve"> </w:t>
      </w:r>
      <w:r w:rsidR="007C58CD" w:rsidRPr="001A02BC">
        <w:rPr>
          <w:rFonts w:ascii="Arial" w:eastAsia="Times New Roman" w:hAnsi="Arial" w:cs="Arial"/>
          <w:color w:val="242424"/>
          <w:sz w:val="24"/>
          <w:szCs w:val="24"/>
          <w:lang w:eastAsia="ru-RU"/>
        </w:rPr>
        <w:t xml:space="preserve">администрации </w:t>
      </w:r>
      <w:r w:rsidR="007C58CD">
        <w:rPr>
          <w:rFonts w:ascii="Arial" w:eastAsia="Times New Roman" w:hAnsi="Arial" w:cs="Arial"/>
          <w:color w:val="242424"/>
          <w:sz w:val="24"/>
          <w:szCs w:val="24"/>
          <w:lang w:eastAsia="ru-RU"/>
        </w:rPr>
        <w:t xml:space="preserve">муниципального образования «Гаханское» </w:t>
      </w:r>
      <w:r w:rsidRPr="001A02BC">
        <w:rPr>
          <w:rFonts w:ascii="Arial" w:eastAsia="Times New Roman" w:hAnsi="Arial" w:cs="Arial"/>
          <w:color w:val="242424"/>
          <w:sz w:val="24"/>
          <w:szCs w:val="24"/>
          <w:lang w:eastAsia="ru-RU"/>
        </w:rPr>
        <w:t>в информационно-телекоммуникационной сети «Интернет».</w:t>
      </w:r>
    </w:p>
    <w:tbl>
      <w:tblPr>
        <w:tblW w:w="0" w:type="auto"/>
        <w:tblCellMar>
          <w:left w:w="0" w:type="dxa"/>
          <w:right w:w="0" w:type="dxa"/>
        </w:tblCellMar>
        <w:tblLook w:val="04A0" w:firstRow="1" w:lastRow="0" w:firstColumn="1" w:lastColumn="0" w:noHBand="0" w:noVBand="1"/>
      </w:tblPr>
      <w:tblGrid>
        <w:gridCol w:w="8709"/>
        <w:gridCol w:w="156"/>
      </w:tblGrid>
      <w:tr w:rsidR="00B30316" w:rsidRPr="001A02BC"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1A02BC" w:rsidRDefault="0075174A" w:rsidP="001A02BC">
            <w:pPr>
              <w:spacing w:after="0" w:line="240" w:lineRule="auto"/>
              <w:jc w:val="both"/>
              <w:rPr>
                <w:rFonts w:ascii="Arial" w:eastAsia="Times New Roman" w:hAnsi="Arial" w:cs="Arial"/>
                <w:color w:val="151515"/>
                <w:sz w:val="24"/>
                <w:szCs w:val="24"/>
                <w:lang w:eastAsia="ru-RU"/>
              </w:rPr>
            </w:pPr>
            <w:r>
              <w:rPr>
                <w:rFonts w:ascii="Arial" w:eastAsia="Times New Roman" w:hAnsi="Arial" w:cs="Arial"/>
                <w:color w:val="242424"/>
                <w:sz w:val="24"/>
                <w:szCs w:val="24"/>
                <w:lang w:eastAsia="ru-RU"/>
              </w:rPr>
              <w:t>3</w:t>
            </w:r>
            <w:r w:rsidR="00B30316" w:rsidRPr="001A02BC">
              <w:rPr>
                <w:rFonts w:ascii="Arial" w:eastAsia="Times New Roman" w:hAnsi="Arial" w:cs="Arial"/>
                <w:color w:val="242424"/>
                <w:sz w:val="24"/>
                <w:szCs w:val="24"/>
                <w:lang w:eastAsia="ru-RU"/>
              </w:rPr>
              <w:t>. Контроль за исполнением настоящего постановления оставляю за собой.</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1A02BC" w:rsidRDefault="00B30316" w:rsidP="001A02BC">
            <w:pPr>
              <w:spacing w:after="0" w:line="240" w:lineRule="auto"/>
              <w:jc w:val="both"/>
              <w:rPr>
                <w:rFonts w:ascii="Arial" w:eastAsia="Times New Roman" w:hAnsi="Arial" w:cs="Arial"/>
                <w:color w:val="151515"/>
                <w:sz w:val="24"/>
                <w:szCs w:val="24"/>
                <w:lang w:eastAsia="ru-RU"/>
              </w:rPr>
            </w:pPr>
          </w:p>
        </w:tc>
      </w:tr>
      <w:tr w:rsidR="00717D7E" w:rsidRPr="001A02BC"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717D7E" w:rsidRPr="001A02BC" w:rsidRDefault="00717D7E" w:rsidP="001A02BC">
            <w:pPr>
              <w:spacing w:after="0" w:line="240" w:lineRule="auto"/>
              <w:jc w:val="both"/>
              <w:rPr>
                <w:rFonts w:ascii="Arial" w:eastAsia="Times New Roman" w:hAnsi="Arial" w:cs="Arial"/>
                <w:color w:val="151515"/>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717D7E" w:rsidRPr="001A02BC" w:rsidRDefault="00717D7E" w:rsidP="001A02BC">
            <w:pPr>
              <w:spacing w:after="0" w:line="240" w:lineRule="auto"/>
              <w:jc w:val="both"/>
              <w:rPr>
                <w:rFonts w:ascii="Arial" w:eastAsia="Times New Roman" w:hAnsi="Arial" w:cs="Arial"/>
                <w:color w:val="151515"/>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58CD" w:rsidTr="00E9263D">
        <w:tc>
          <w:tcPr>
            <w:tcW w:w="4785" w:type="dxa"/>
          </w:tcPr>
          <w:p w:rsidR="007C58CD" w:rsidRDefault="007C58CD" w:rsidP="00E9263D">
            <w:pPr>
              <w:jc w:val="both"/>
              <w:rPr>
                <w:rFonts w:ascii="Arial" w:eastAsia="Times New Roman" w:hAnsi="Arial" w:cs="Arial"/>
                <w:sz w:val="24"/>
                <w:szCs w:val="24"/>
                <w:lang w:eastAsia="ru-RU"/>
              </w:rPr>
            </w:pPr>
          </w:p>
          <w:p w:rsidR="00F9012D" w:rsidRDefault="00F9012D" w:rsidP="00E9263D">
            <w:pPr>
              <w:jc w:val="both"/>
              <w:rPr>
                <w:rFonts w:ascii="Arial" w:eastAsia="Times New Roman" w:hAnsi="Arial" w:cs="Arial"/>
                <w:sz w:val="24"/>
                <w:szCs w:val="24"/>
                <w:lang w:eastAsia="ru-RU"/>
              </w:rPr>
            </w:pPr>
            <w:bookmarkStart w:id="0" w:name="_GoBack"/>
            <w:bookmarkEnd w:id="0"/>
          </w:p>
          <w:p w:rsidR="007C58CD" w:rsidRDefault="007C58CD" w:rsidP="00E9263D">
            <w:pPr>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w:t>
            </w:r>
          </w:p>
          <w:p w:rsidR="007C58CD" w:rsidRDefault="007C58CD" w:rsidP="00E9263D">
            <w:pPr>
              <w:jc w:val="both"/>
              <w:rPr>
                <w:rFonts w:ascii="Arial" w:eastAsia="Times New Roman" w:hAnsi="Arial" w:cs="Arial"/>
                <w:sz w:val="24"/>
                <w:szCs w:val="24"/>
                <w:lang w:eastAsia="ru-RU"/>
              </w:rPr>
            </w:pPr>
            <w:r>
              <w:rPr>
                <w:rFonts w:ascii="Arial" w:eastAsia="Times New Roman" w:hAnsi="Arial" w:cs="Arial"/>
                <w:sz w:val="24"/>
                <w:szCs w:val="24"/>
                <w:lang w:eastAsia="ru-RU"/>
              </w:rPr>
              <w:t>образования «Гаханское»</w:t>
            </w:r>
          </w:p>
        </w:tc>
        <w:tc>
          <w:tcPr>
            <w:tcW w:w="4786" w:type="dxa"/>
          </w:tcPr>
          <w:p w:rsidR="007C58CD" w:rsidRDefault="007C58CD" w:rsidP="00E9263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C58CD" w:rsidRDefault="007C58CD" w:rsidP="007C58C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В.А. </w:t>
            </w:r>
            <w:proofErr w:type="spellStart"/>
            <w:r>
              <w:rPr>
                <w:rFonts w:ascii="Arial" w:eastAsia="Times New Roman" w:hAnsi="Arial" w:cs="Arial"/>
                <w:sz w:val="24"/>
                <w:szCs w:val="24"/>
                <w:lang w:eastAsia="ru-RU"/>
              </w:rPr>
              <w:t>Бардаханов</w:t>
            </w:r>
            <w:proofErr w:type="spellEnd"/>
          </w:p>
        </w:tc>
      </w:tr>
    </w:tbl>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7C58CD" w:rsidRDefault="007C58CD" w:rsidP="001A02BC">
      <w:pPr>
        <w:spacing w:after="150" w:line="238" w:lineRule="atLeast"/>
        <w:jc w:val="both"/>
        <w:rPr>
          <w:rFonts w:ascii="Arial" w:eastAsia="Times New Roman" w:hAnsi="Arial" w:cs="Arial"/>
          <w:color w:val="242424"/>
          <w:sz w:val="20"/>
          <w:szCs w:val="20"/>
          <w:lang w:eastAsia="ru-RU"/>
        </w:rPr>
      </w:pPr>
    </w:p>
    <w:p w:rsidR="00565B44" w:rsidRDefault="00565B44" w:rsidP="001A02BC">
      <w:pPr>
        <w:spacing w:after="150" w:line="238" w:lineRule="atLeast"/>
        <w:jc w:val="both"/>
        <w:rPr>
          <w:rFonts w:ascii="Arial" w:eastAsia="Times New Roman" w:hAnsi="Arial" w:cs="Arial"/>
          <w:color w:val="242424"/>
          <w:sz w:val="20"/>
          <w:szCs w:val="20"/>
          <w:lang w:eastAsia="ru-RU"/>
        </w:rPr>
      </w:pPr>
    </w:p>
    <w:p w:rsidR="00565B44" w:rsidRDefault="00565B44" w:rsidP="001A02BC">
      <w:pPr>
        <w:spacing w:after="150" w:line="238" w:lineRule="atLeast"/>
        <w:jc w:val="both"/>
        <w:rPr>
          <w:rFonts w:ascii="Arial" w:eastAsia="Times New Roman" w:hAnsi="Arial" w:cs="Arial"/>
          <w:color w:val="242424"/>
          <w:sz w:val="20"/>
          <w:szCs w:val="20"/>
          <w:lang w:eastAsia="ru-RU"/>
        </w:rPr>
      </w:pPr>
    </w:p>
    <w:p w:rsidR="00565B44" w:rsidRDefault="00565B44" w:rsidP="001A02BC">
      <w:pPr>
        <w:spacing w:after="150" w:line="238" w:lineRule="atLeast"/>
        <w:jc w:val="both"/>
        <w:rPr>
          <w:rFonts w:ascii="Arial" w:eastAsia="Times New Roman" w:hAnsi="Arial" w:cs="Arial"/>
          <w:color w:val="242424"/>
          <w:sz w:val="20"/>
          <w:szCs w:val="20"/>
          <w:lang w:eastAsia="ru-RU"/>
        </w:rPr>
      </w:pPr>
    </w:p>
    <w:p w:rsidR="00B30316" w:rsidRPr="00574B96" w:rsidRDefault="00B30316" w:rsidP="007C58CD">
      <w:pPr>
        <w:spacing w:after="0" w:line="240" w:lineRule="auto"/>
        <w:contextualSpacing/>
        <w:jc w:val="right"/>
        <w:rPr>
          <w:rFonts w:ascii="Arial" w:eastAsia="Times New Roman" w:hAnsi="Arial" w:cs="Arial"/>
          <w:color w:val="242424"/>
          <w:lang w:eastAsia="ru-RU"/>
        </w:rPr>
      </w:pPr>
      <w:r w:rsidRPr="00574B96">
        <w:rPr>
          <w:rFonts w:ascii="Arial" w:eastAsia="Times New Roman" w:hAnsi="Arial" w:cs="Arial"/>
          <w:color w:val="242424"/>
          <w:lang w:eastAsia="ru-RU"/>
        </w:rPr>
        <w:lastRenderedPageBreak/>
        <w:t>Приложение № 1</w:t>
      </w:r>
    </w:p>
    <w:p w:rsidR="00B30316" w:rsidRPr="00574B96" w:rsidRDefault="00B30316" w:rsidP="007C58CD">
      <w:pPr>
        <w:spacing w:after="0" w:line="240" w:lineRule="auto"/>
        <w:contextualSpacing/>
        <w:jc w:val="right"/>
        <w:rPr>
          <w:rFonts w:ascii="Arial" w:eastAsia="Times New Roman" w:hAnsi="Arial" w:cs="Arial"/>
          <w:color w:val="242424"/>
          <w:lang w:eastAsia="ru-RU"/>
        </w:rPr>
      </w:pPr>
      <w:r w:rsidRPr="00574B96">
        <w:rPr>
          <w:rFonts w:ascii="Arial" w:eastAsia="Times New Roman" w:hAnsi="Arial" w:cs="Arial"/>
          <w:color w:val="242424"/>
          <w:lang w:eastAsia="ru-RU"/>
        </w:rPr>
        <w:t>к постановлению администрации</w:t>
      </w:r>
    </w:p>
    <w:p w:rsidR="00B30316" w:rsidRPr="00574B96" w:rsidRDefault="007C58CD" w:rsidP="007C58CD">
      <w:pPr>
        <w:spacing w:after="0" w:line="240" w:lineRule="auto"/>
        <w:contextualSpacing/>
        <w:jc w:val="right"/>
        <w:rPr>
          <w:rFonts w:ascii="Arial" w:eastAsia="Times New Roman" w:hAnsi="Arial" w:cs="Arial"/>
          <w:color w:val="242424"/>
          <w:lang w:eastAsia="ru-RU"/>
        </w:rPr>
      </w:pPr>
      <w:r w:rsidRPr="00574B96">
        <w:rPr>
          <w:rFonts w:ascii="Arial" w:eastAsia="Times New Roman" w:hAnsi="Arial" w:cs="Arial"/>
          <w:color w:val="242424"/>
          <w:lang w:eastAsia="ru-RU"/>
        </w:rPr>
        <w:t xml:space="preserve">муниципального образования «Гаханское» </w:t>
      </w:r>
    </w:p>
    <w:p w:rsidR="007C58CD" w:rsidRPr="00574B96" w:rsidRDefault="00565B44" w:rsidP="007C58CD">
      <w:pPr>
        <w:spacing w:after="0" w:line="240" w:lineRule="auto"/>
        <w:contextualSpacing/>
        <w:jc w:val="right"/>
        <w:rPr>
          <w:rFonts w:ascii="Arial" w:eastAsia="Times New Roman" w:hAnsi="Arial" w:cs="Arial"/>
          <w:color w:val="242424"/>
          <w:lang w:eastAsia="ru-RU"/>
        </w:rPr>
      </w:pPr>
      <w:r w:rsidRPr="00574B96">
        <w:rPr>
          <w:rFonts w:ascii="Arial" w:eastAsia="Times New Roman" w:hAnsi="Arial" w:cs="Arial"/>
          <w:color w:val="242424"/>
          <w:lang w:eastAsia="ru-RU"/>
        </w:rPr>
        <w:t>от 10.10.2022</w:t>
      </w:r>
      <w:r w:rsidR="00EC14DC" w:rsidRPr="00574B96">
        <w:rPr>
          <w:rFonts w:ascii="Arial" w:eastAsia="Times New Roman" w:hAnsi="Arial" w:cs="Arial"/>
          <w:color w:val="242424"/>
          <w:lang w:eastAsia="ru-RU"/>
        </w:rPr>
        <w:t>г.</w:t>
      </w:r>
      <w:r w:rsidRPr="00574B96">
        <w:rPr>
          <w:rFonts w:ascii="Arial" w:eastAsia="Times New Roman" w:hAnsi="Arial" w:cs="Arial"/>
          <w:color w:val="242424"/>
          <w:lang w:eastAsia="ru-RU"/>
        </w:rPr>
        <w:t xml:space="preserve"> №77</w:t>
      </w:r>
    </w:p>
    <w:p w:rsidR="00734623" w:rsidRDefault="00734623" w:rsidP="007C58CD">
      <w:pPr>
        <w:spacing w:after="225" w:line="238" w:lineRule="atLeast"/>
        <w:jc w:val="center"/>
        <w:outlineLvl w:val="0"/>
        <w:rPr>
          <w:rFonts w:ascii="Arial" w:eastAsia="Times New Roman" w:hAnsi="Arial" w:cs="Arial"/>
          <w:b/>
          <w:color w:val="333333"/>
          <w:kern w:val="36"/>
          <w:sz w:val="32"/>
          <w:szCs w:val="32"/>
          <w:lang w:eastAsia="ru-RU"/>
        </w:rPr>
      </w:pPr>
    </w:p>
    <w:p w:rsidR="00B30316" w:rsidRDefault="00B30316" w:rsidP="007C58CD">
      <w:pPr>
        <w:spacing w:after="225" w:line="238" w:lineRule="atLeast"/>
        <w:jc w:val="center"/>
        <w:outlineLvl w:val="0"/>
        <w:rPr>
          <w:rFonts w:ascii="Arial" w:eastAsia="Times New Roman" w:hAnsi="Arial" w:cs="Arial"/>
          <w:b/>
          <w:color w:val="333333"/>
          <w:kern w:val="36"/>
          <w:sz w:val="32"/>
          <w:szCs w:val="32"/>
          <w:lang w:eastAsia="ru-RU"/>
        </w:rPr>
      </w:pPr>
      <w:r w:rsidRPr="007C58CD">
        <w:rPr>
          <w:rFonts w:ascii="Arial" w:eastAsia="Times New Roman" w:hAnsi="Arial" w:cs="Arial"/>
          <w:b/>
          <w:color w:val="333333"/>
          <w:kern w:val="36"/>
          <w:sz w:val="32"/>
          <w:szCs w:val="32"/>
          <w:lang w:eastAsia="ru-RU"/>
        </w:rPr>
        <w:t>Муниципальный стандарт</w:t>
      </w:r>
      <w:r w:rsidRPr="007C58CD">
        <w:rPr>
          <w:rFonts w:ascii="Arial" w:eastAsia="Times New Roman" w:hAnsi="Arial" w:cs="Arial"/>
          <w:b/>
          <w:color w:val="333333"/>
          <w:kern w:val="36"/>
          <w:sz w:val="32"/>
          <w:szCs w:val="32"/>
          <w:lang w:eastAsia="ru-RU"/>
        </w:rPr>
        <w:br/>
        <w:t>внутреннего муниципального финансового контроля «Принципы контрольной деятельности органа внутреннего муниципального финансового контроля»</w:t>
      </w:r>
    </w:p>
    <w:p w:rsidR="00734623" w:rsidRPr="007C58CD" w:rsidRDefault="00734623" w:rsidP="007C58CD">
      <w:pPr>
        <w:spacing w:after="225" w:line="238" w:lineRule="atLeast"/>
        <w:jc w:val="center"/>
        <w:outlineLvl w:val="0"/>
        <w:rPr>
          <w:rFonts w:ascii="Arial" w:eastAsia="Times New Roman" w:hAnsi="Arial" w:cs="Arial"/>
          <w:b/>
          <w:color w:val="333333"/>
          <w:kern w:val="36"/>
          <w:sz w:val="32"/>
          <w:szCs w:val="32"/>
          <w:lang w:eastAsia="ru-RU"/>
        </w:rPr>
      </w:pPr>
    </w:p>
    <w:p w:rsidR="00B30316" w:rsidRPr="00357662" w:rsidRDefault="00B30316" w:rsidP="00095F29">
      <w:pPr>
        <w:spacing w:after="225" w:line="238" w:lineRule="atLeast"/>
        <w:jc w:val="center"/>
        <w:outlineLvl w:val="0"/>
        <w:rPr>
          <w:rFonts w:ascii="Arial" w:eastAsia="Times New Roman" w:hAnsi="Arial" w:cs="Arial"/>
          <w:color w:val="333333"/>
          <w:kern w:val="36"/>
          <w:sz w:val="24"/>
          <w:szCs w:val="24"/>
          <w:lang w:eastAsia="ru-RU"/>
        </w:rPr>
      </w:pPr>
      <w:r w:rsidRPr="00357662">
        <w:rPr>
          <w:rFonts w:ascii="Arial" w:eastAsia="Times New Roman" w:hAnsi="Arial" w:cs="Arial"/>
          <w:color w:val="333333"/>
          <w:kern w:val="36"/>
          <w:sz w:val="24"/>
          <w:szCs w:val="24"/>
          <w:lang w:eastAsia="ru-RU"/>
        </w:rPr>
        <w:t>I. Общие положения</w:t>
      </w:r>
    </w:p>
    <w:p w:rsidR="00B30316" w:rsidRPr="00357662" w:rsidRDefault="00B30316" w:rsidP="00DF06F5">
      <w:pPr>
        <w:spacing w:after="0" w:line="240" w:lineRule="auto"/>
        <w:contextualSpacing/>
        <w:jc w:val="both"/>
        <w:rPr>
          <w:rFonts w:ascii="Arial" w:eastAsia="Times New Roman" w:hAnsi="Arial" w:cs="Arial"/>
          <w:sz w:val="24"/>
          <w:szCs w:val="24"/>
          <w:lang w:eastAsia="ru-RU"/>
        </w:rPr>
      </w:pPr>
      <w:bookmarkStart w:id="1" w:name="sub_1221"/>
      <w:r w:rsidRPr="00357662">
        <w:rPr>
          <w:rFonts w:ascii="Arial" w:eastAsia="Times New Roman" w:hAnsi="Arial" w:cs="Arial"/>
          <w:sz w:val="24"/>
          <w:szCs w:val="24"/>
          <w:bdr w:val="none" w:sz="0" w:space="0" w:color="auto" w:frame="1"/>
          <w:lang w:eastAsia="ru-RU"/>
        </w:rPr>
        <w:t>1. </w:t>
      </w:r>
      <w:bookmarkStart w:id="2" w:name="sub_1222"/>
      <w:bookmarkEnd w:id="1"/>
      <w:r w:rsidRPr="00357662">
        <w:rPr>
          <w:rFonts w:ascii="Arial" w:eastAsia="Times New Roman" w:hAnsi="Arial" w:cs="Arial"/>
          <w:sz w:val="24"/>
          <w:szCs w:val="24"/>
          <w:bdr w:val="none" w:sz="0" w:space="0" w:color="auto" w:frame="1"/>
          <w:lang w:eastAsia="ru-RU"/>
        </w:rPr>
        <w:t xml:space="preserve">Муниципальный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 (далее – Стандарт) разработан в соответствии с постановлением Правительства Российской Федерации от 06.02.2020г.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администрации </w:t>
      </w:r>
      <w:r w:rsidR="00DF06F5" w:rsidRPr="00357662">
        <w:rPr>
          <w:rFonts w:ascii="Arial" w:eastAsia="Times New Roman" w:hAnsi="Arial" w:cs="Arial"/>
          <w:color w:val="242424"/>
          <w:sz w:val="24"/>
          <w:szCs w:val="24"/>
          <w:lang w:eastAsia="ru-RU"/>
        </w:rPr>
        <w:t xml:space="preserve">муниципального образования «Гаханское» </w:t>
      </w:r>
      <w:r w:rsidRPr="00357662">
        <w:rPr>
          <w:rFonts w:ascii="Arial" w:eastAsia="Times New Roman" w:hAnsi="Arial" w:cs="Arial"/>
          <w:sz w:val="24"/>
          <w:szCs w:val="24"/>
          <w:bdr w:val="none" w:sz="0" w:space="0" w:color="auto" w:frame="1"/>
          <w:lang w:eastAsia="ru-RU"/>
        </w:rPr>
        <w:t xml:space="preserve">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bookmarkEnd w:id="2"/>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p>
    <w:p w:rsidR="00B30316" w:rsidRPr="00357662" w:rsidRDefault="00B30316" w:rsidP="00095F29">
      <w:pPr>
        <w:spacing w:after="0" w:line="238" w:lineRule="atLeast"/>
        <w:jc w:val="center"/>
        <w:outlineLvl w:val="0"/>
        <w:rPr>
          <w:rFonts w:ascii="Arial" w:eastAsia="Times New Roman" w:hAnsi="Arial" w:cs="Arial"/>
          <w:kern w:val="36"/>
          <w:sz w:val="24"/>
          <w:szCs w:val="24"/>
          <w:lang w:eastAsia="ru-RU"/>
        </w:rPr>
      </w:pPr>
      <w:bookmarkStart w:id="3" w:name="sub_1200"/>
      <w:r w:rsidRPr="00357662">
        <w:rPr>
          <w:rFonts w:ascii="Arial" w:eastAsia="Times New Roman" w:hAnsi="Arial" w:cs="Arial"/>
          <w:kern w:val="36"/>
          <w:sz w:val="24"/>
          <w:szCs w:val="24"/>
          <w:bdr w:val="none" w:sz="0" w:space="0" w:color="auto" w:frame="1"/>
          <w:lang w:eastAsia="ru-RU"/>
        </w:rPr>
        <w:t>II. Принципы контрольной деятельности органа контроля</w:t>
      </w:r>
      <w:bookmarkEnd w:id="3"/>
    </w:p>
    <w:p w:rsidR="00B30316" w:rsidRPr="00357662" w:rsidRDefault="00B30316" w:rsidP="00095F29">
      <w:pPr>
        <w:spacing w:after="0" w:line="238" w:lineRule="atLeast"/>
        <w:jc w:val="center"/>
        <w:outlineLvl w:val="0"/>
        <w:rPr>
          <w:rFonts w:ascii="Arial" w:eastAsia="Times New Roman" w:hAnsi="Arial" w:cs="Arial"/>
          <w:kern w:val="36"/>
          <w:sz w:val="24"/>
          <w:szCs w:val="24"/>
          <w:lang w:eastAsia="ru-RU"/>
        </w:rPr>
      </w:pPr>
      <w:bookmarkStart w:id="4" w:name="sub_1210"/>
      <w:r w:rsidRPr="00357662">
        <w:rPr>
          <w:rFonts w:ascii="Arial" w:eastAsia="Times New Roman" w:hAnsi="Arial" w:cs="Arial"/>
          <w:kern w:val="36"/>
          <w:sz w:val="24"/>
          <w:szCs w:val="24"/>
          <w:bdr w:val="none" w:sz="0" w:space="0" w:color="auto" w:frame="1"/>
          <w:lang w:eastAsia="ru-RU"/>
        </w:rPr>
        <w:t>1. Общие принципы</w:t>
      </w:r>
      <w:bookmarkEnd w:id="4"/>
    </w:p>
    <w:p w:rsidR="00B30316" w:rsidRPr="00357662" w:rsidRDefault="00095F29" w:rsidP="001A02BC">
      <w:pPr>
        <w:spacing w:after="0" w:line="238" w:lineRule="atLeast"/>
        <w:jc w:val="both"/>
        <w:rPr>
          <w:rFonts w:ascii="Arial" w:eastAsia="Times New Roman" w:hAnsi="Arial" w:cs="Arial"/>
          <w:sz w:val="24"/>
          <w:szCs w:val="24"/>
          <w:lang w:eastAsia="ru-RU"/>
        </w:rPr>
      </w:pPr>
      <w:bookmarkStart w:id="5" w:name="sub_1223"/>
      <w:r>
        <w:rPr>
          <w:rFonts w:ascii="Arial" w:eastAsia="Times New Roman" w:hAnsi="Arial" w:cs="Arial"/>
          <w:sz w:val="24"/>
          <w:szCs w:val="24"/>
          <w:bdr w:val="none" w:sz="0" w:space="0" w:color="auto" w:frame="1"/>
          <w:lang w:eastAsia="ru-RU"/>
        </w:rPr>
        <w:t>3</w:t>
      </w:r>
      <w:r w:rsidR="00B30316" w:rsidRPr="00357662">
        <w:rPr>
          <w:rFonts w:ascii="Arial" w:eastAsia="Times New Roman" w:hAnsi="Arial" w:cs="Arial"/>
          <w:sz w:val="24"/>
          <w:szCs w:val="24"/>
          <w:bdr w:val="none" w:sz="0" w:space="0" w:color="auto" w:frame="1"/>
          <w:lang w:eastAsia="ru-RU"/>
        </w:rPr>
        <w:t>.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bookmarkEnd w:id="5"/>
    </w:p>
    <w:p w:rsidR="00B30316" w:rsidRPr="00357662" w:rsidRDefault="00095F29" w:rsidP="001A02BC">
      <w:pPr>
        <w:spacing w:after="0" w:line="238" w:lineRule="atLeast"/>
        <w:jc w:val="both"/>
        <w:rPr>
          <w:rFonts w:ascii="Arial" w:eastAsia="Times New Roman" w:hAnsi="Arial" w:cs="Arial"/>
          <w:sz w:val="24"/>
          <w:szCs w:val="24"/>
          <w:lang w:eastAsia="ru-RU"/>
        </w:rPr>
      </w:pPr>
      <w:bookmarkStart w:id="6" w:name="sub_1224"/>
      <w:r>
        <w:rPr>
          <w:rFonts w:ascii="Arial" w:eastAsia="Times New Roman" w:hAnsi="Arial" w:cs="Arial"/>
          <w:sz w:val="24"/>
          <w:szCs w:val="24"/>
          <w:bdr w:val="none" w:sz="0" w:space="0" w:color="auto" w:frame="1"/>
          <w:lang w:eastAsia="ru-RU"/>
        </w:rPr>
        <w:t>4</w:t>
      </w:r>
      <w:r w:rsidR="00B30316" w:rsidRPr="00357662">
        <w:rPr>
          <w:rFonts w:ascii="Arial" w:eastAsia="Times New Roman" w:hAnsi="Arial" w:cs="Arial"/>
          <w:sz w:val="24"/>
          <w:szCs w:val="24"/>
          <w:bdr w:val="none" w:sz="0" w:space="0" w:color="auto" w:frame="1"/>
          <w:lang w:eastAsia="ru-RU"/>
        </w:rPr>
        <w:t xml:space="preserve">.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установленных </w:t>
      </w:r>
      <w:bookmarkEnd w:id="6"/>
      <w:r w:rsidR="00EF67B7" w:rsidRPr="00357662">
        <w:rPr>
          <w:rFonts w:ascii="Arial" w:hAnsi="Arial" w:cs="Arial"/>
          <w:sz w:val="24"/>
          <w:szCs w:val="24"/>
        </w:rPr>
        <w:fldChar w:fldCharType="begin"/>
      </w:r>
      <w:r w:rsidR="00EF67B7" w:rsidRPr="00357662">
        <w:rPr>
          <w:rFonts w:ascii="Arial" w:hAnsi="Arial" w:cs="Arial"/>
          <w:sz w:val="24"/>
          <w:szCs w:val="24"/>
        </w:rPr>
        <w:instrText>HYPERLINK "http://internet.garant.ru/document/redirect/184842/1000"</w:instrText>
      </w:r>
      <w:r w:rsidR="00EF67B7" w:rsidRPr="00357662">
        <w:rPr>
          <w:rFonts w:ascii="Arial" w:hAnsi="Arial" w:cs="Arial"/>
          <w:sz w:val="24"/>
          <w:szCs w:val="24"/>
        </w:rPr>
        <w:fldChar w:fldCharType="separate"/>
      </w:r>
      <w:r w:rsidR="00EF67B7" w:rsidRPr="00357662">
        <w:rPr>
          <w:rStyle w:val="a8"/>
          <w:rFonts w:ascii="Arial" w:hAnsi="Arial" w:cs="Arial"/>
          <w:color w:val="auto"/>
          <w:sz w:val="24"/>
          <w:szCs w:val="24"/>
        </w:rPr>
        <w:t>общими принципами</w:t>
      </w:r>
      <w:r w:rsidR="00EF67B7" w:rsidRPr="00357662">
        <w:rPr>
          <w:rFonts w:ascii="Arial" w:hAnsi="Arial" w:cs="Arial"/>
          <w:sz w:val="24"/>
          <w:szCs w:val="24"/>
        </w:rPr>
        <w:fldChar w:fldCharType="end"/>
      </w:r>
      <w:r w:rsidR="00EF67B7" w:rsidRPr="00357662">
        <w:rPr>
          <w:rFonts w:ascii="Arial" w:hAnsi="Arial" w:cs="Arial"/>
          <w:sz w:val="24"/>
          <w:szCs w:val="24"/>
        </w:rPr>
        <w:t xml:space="preserve"> служебного поведения государственных служащих, утвержденными </w:t>
      </w:r>
      <w:hyperlink r:id="rId6" w:history="1">
        <w:r w:rsidR="00EF67B7" w:rsidRPr="00357662">
          <w:rPr>
            <w:rStyle w:val="a8"/>
            <w:rFonts w:ascii="Arial" w:hAnsi="Arial" w:cs="Arial"/>
            <w:color w:val="auto"/>
            <w:sz w:val="24"/>
            <w:szCs w:val="24"/>
          </w:rPr>
          <w:t>Указом</w:t>
        </w:r>
      </w:hyperlink>
      <w:r w:rsidR="00EF67B7" w:rsidRPr="00357662">
        <w:rPr>
          <w:rFonts w:ascii="Arial" w:hAnsi="Arial" w:cs="Arial"/>
          <w:sz w:val="24"/>
          <w:szCs w:val="24"/>
        </w:rPr>
        <w:t xml:space="preserve"> Президента Российской Федерации от 12 августа 2002 г. </w:t>
      </w:r>
      <w:r w:rsidR="00EF67B7" w:rsidRPr="00357662">
        <w:rPr>
          <w:rFonts w:ascii="Arial" w:hAnsi="Arial" w:cs="Arial"/>
          <w:sz w:val="24"/>
          <w:szCs w:val="24"/>
        </w:rPr>
        <w:lastRenderedPageBreak/>
        <w:t>N 885 "Об утверждении общих принципов служебного пов</w:t>
      </w:r>
      <w:r>
        <w:rPr>
          <w:rFonts w:ascii="Arial" w:hAnsi="Arial" w:cs="Arial"/>
          <w:sz w:val="24"/>
          <w:szCs w:val="24"/>
        </w:rPr>
        <w:t>едения государственных служащих.</w:t>
      </w:r>
    </w:p>
    <w:p w:rsidR="00B30316" w:rsidRPr="00357662" w:rsidRDefault="00095F29" w:rsidP="001A02BC">
      <w:pPr>
        <w:spacing w:after="0" w:line="238" w:lineRule="atLeast"/>
        <w:jc w:val="both"/>
        <w:rPr>
          <w:rFonts w:ascii="Arial" w:eastAsia="Times New Roman" w:hAnsi="Arial" w:cs="Arial"/>
          <w:sz w:val="24"/>
          <w:szCs w:val="24"/>
          <w:lang w:eastAsia="ru-RU"/>
        </w:rPr>
      </w:pPr>
      <w:bookmarkStart w:id="7" w:name="sub_1225"/>
      <w:r>
        <w:rPr>
          <w:rFonts w:ascii="Arial" w:eastAsia="Times New Roman" w:hAnsi="Arial" w:cs="Arial"/>
          <w:sz w:val="24"/>
          <w:szCs w:val="24"/>
          <w:bdr w:val="none" w:sz="0" w:space="0" w:color="auto" w:frame="1"/>
          <w:lang w:eastAsia="ru-RU"/>
        </w:rPr>
        <w:t>5</w:t>
      </w:r>
      <w:r w:rsidR="00B30316" w:rsidRPr="00357662">
        <w:rPr>
          <w:rFonts w:ascii="Arial" w:eastAsia="Times New Roman" w:hAnsi="Arial" w:cs="Arial"/>
          <w:sz w:val="24"/>
          <w:szCs w:val="24"/>
          <w:bdr w:val="none" w:sz="0" w:space="0" w:color="auto" w:frame="1"/>
          <w:lang w:eastAsia="ru-RU"/>
        </w:rPr>
        <w:t>. </w:t>
      </w:r>
      <w:bookmarkStart w:id="8" w:name="sub_1226"/>
      <w:bookmarkEnd w:id="7"/>
      <w:r w:rsidR="00B30316" w:rsidRPr="00357662">
        <w:rPr>
          <w:rFonts w:ascii="Arial" w:eastAsia="Times New Roman" w:hAnsi="Arial" w:cs="Arial"/>
          <w:sz w:val="24"/>
          <w:szCs w:val="24"/>
          <w:bdr w:val="none" w:sz="0" w:space="0" w:color="auto" w:frame="1"/>
          <w:lang w:eastAsia="ru-RU"/>
        </w:rPr>
        <w:t>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bookmarkEnd w:id="8"/>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Независимость уполномоченных должностных лиц состоит в том, что они:</w:t>
      </w:r>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B30316" w:rsidRPr="00357662" w:rsidRDefault="00095F29" w:rsidP="001A02BC">
      <w:pPr>
        <w:spacing w:after="150" w:line="238"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30316" w:rsidRPr="00357662">
        <w:rPr>
          <w:rFonts w:ascii="Arial" w:eastAsia="Times New Roman" w:hAnsi="Arial" w:cs="Arial"/>
          <w:sz w:val="24"/>
          <w:szCs w:val="24"/>
          <w:lang w:eastAsia="ru-RU"/>
        </w:rPr>
        <w:t>.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B30316" w:rsidRPr="00357662" w:rsidRDefault="00B30316" w:rsidP="001A02BC">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Уполномоченные должностные лица должны обеспечивать равное отношение ко всем объектам контроля и их должностным лицам.</w:t>
      </w:r>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9" w:name="sub_1227"/>
      <w:r w:rsidRPr="00357662">
        <w:rPr>
          <w:rFonts w:ascii="Arial" w:eastAsia="Times New Roman" w:hAnsi="Arial" w:cs="Arial"/>
          <w:sz w:val="24"/>
          <w:szCs w:val="24"/>
          <w:bdr w:val="none" w:sz="0" w:space="0" w:color="auto" w:frame="1"/>
          <w:lang w:eastAsia="ru-RU"/>
        </w:rPr>
        <w:t>7.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bookmarkEnd w:id="9"/>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0" w:name="sub_1228"/>
      <w:r w:rsidRPr="00357662">
        <w:rPr>
          <w:rFonts w:ascii="Arial" w:eastAsia="Times New Roman" w:hAnsi="Arial" w:cs="Arial"/>
          <w:sz w:val="24"/>
          <w:szCs w:val="24"/>
          <w:bdr w:val="none" w:sz="0" w:space="0" w:color="auto" w:frame="1"/>
          <w:lang w:eastAsia="ru-RU"/>
        </w:rPr>
        <w:t>8.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bookmarkEnd w:id="10"/>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1" w:name="sub_1229"/>
      <w:r w:rsidRPr="00357662">
        <w:rPr>
          <w:rFonts w:ascii="Arial" w:eastAsia="Times New Roman" w:hAnsi="Arial" w:cs="Arial"/>
          <w:sz w:val="24"/>
          <w:szCs w:val="24"/>
          <w:bdr w:val="none" w:sz="0" w:space="0" w:color="auto" w:frame="1"/>
          <w:lang w:eastAsia="ru-RU"/>
        </w:rPr>
        <w:t>9.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bookmarkEnd w:id="11"/>
    </w:p>
    <w:p w:rsidR="00B30316" w:rsidRDefault="00B30316" w:rsidP="001A02BC">
      <w:pPr>
        <w:spacing w:after="0" w:line="238" w:lineRule="atLeast"/>
        <w:jc w:val="both"/>
        <w:rPr>
          <w:rFonts w:ascii="Arial" w:eastAsia="Times New Roman" w:hAnsi="Arial" w:cs="Arial"/>
          <w:sz w:val="24"/>
          <w:szCs w:val="24"/>
          <w:bdr w:val="none" w:sz="0" w:space="0" w:color="auto" w:frame="1"/>
          <w:lang w:eastAsia="ru-RU"/>
        </w:rPr>
      </w:pPr>
      <w:bookmarkStart w:id="12" w:name="sub_1230"/>
      <w:r w:rsidRPr="00357662">
        <w:rPr>
          <w:rFonts w:ascii="Arial" w:eastAsia="Times New Roman" w:hAnsi="Arial" w:cs="Arial"/>
          <w:sz w:val="24"/>
          <w:szCs w:val="24"/>
          <w:bdr w:val="none" w:sz="0" w:space="0" w:color="auto" w:frame="1"/>
          <w:lang w:eastAsia="ru-RU"/>
        </w:rPr>
        <w:t>10.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bookmarkEnd w:id="12"/>
    </w:p>
    <w:p w:rsidR="00095F29" w:rsidRPr="00357662" w:rsidRDefault="00095F29" w:rsidP="001A02BC">
      <w:pPr>
        <w:spacing w:after="0" w:line="238" w:lineRule="atLeast"/>
        <w:jc w:val="both"/>
        <w:rPr>
          <w:rFonts w:ascii="Arial" w:eastAsia="Times New Roman" w:hAnsi="Arial" w:cs="Arial"/>
          <w:sz w:val="24"/>
          <w:szCs w:val="24"/>
          <w:lang w:eastAsia="ru-RU"/>
        </w:rPr>
      </w:pPr>
    </w:p>
    <w:p w:rsidR="00B30316" w:rsidRDefault="00B30316" w:rsidP="00095F29">
      <w:pPr>
        <w:spacing w:after="0" w:line="238" w:lineRule="atLeast"/>
        <w:jc w:val="center"/>
        <w:outlineLvl w:val="0"/>
        <w:rPr>
          <w:rFonts w:ascii="Arial" w:eastAsia="Times New Roman" w:hAnsi="Arial" w:cs="Arial"/>
          <w:kern w:val="36"/>
          <w:sz w:val="24"/>
          <w:szCs w:val="24"/>
          <w:bdr w:val="none" w:sz="0" w:space="0" w:color="auto" w:frame="1"/>
          <w:lang w:eastAsia="ru-RU"/>
        </w:rPr>
      </w:pPr>
      <w:bookmarkStart w:id="13" w:name="sub_1220"/>
      <w:r w:rsidRPr="00357662">
        <w:rPr>
          <w:rFonts w:ascii="Arial" w:eastAsia="Times New Roman" w:hAnsi="Arial" w:cs="Arial"/>
          <w:kern w:val="36"/>
          <w:sz w:val="24"/>
          <w:szCs w:val="24"/>
          <w:bdr w:val="none" w:sz="0" w:space="0" w:color="auto" w:frame="1"/>
          <w:lang w:eastAsia="ru-RU"/>
        </w:rPr>
        <w:t>2. Принципы осуществления профессиональной деятельности</w:t>
      </w:r>
      <w:bookmarkEnd w:id="13"/>
    </w:p>
    <w:p w:rsidR="00095F29" w:rsidRPr="00357662" w:rsidRDefault="00095F29" w:rsidP="00095F29">
      <w:pPr>
        <w:spacing w:after="0" w:line="238" w:lineRule="atLeast"/>
        <w:jc w:val="center"/>
        <w:outlineLvl w:val="0"/>
        <w:rPr>
          <w:rFonts w:ascii="Arial" w:eastAsia="Times New Roman" w:hAnsi="Arial" w:cs="Arial"/>
          <w:kern w:val="36"/>
          <w:sz w:val="24"/>
          <w:szCs w:val="24"/>
          <w:lang w:eastAsia="ru-RU"/>
        </w:rPr>
      </w:pPr>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4" w:name="sub_1231"/>
      <w:r w:rsidRPr="00357662">
        <w:rPr>
          <w:rFonts w:ascii="Arial" w:eastAsia="Times New Roman" w:hAnsi="Arial" w:cs="Arial"/>
          <w:sz w:val="24"/>
          <w:szCs w:val="24"/>
          <w:bdr w:val="none" w:sz="0" w:space="0" w:color="auto" w:frame="1"/>
          <w:lang w:eastAsia="ru-RU"/>
        </w:rPr>
        <w:t xml:space="preserve">11.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w:t>
      </w:r>
      <w:r w:rsidRPr="00357662">
        <w:rPr>
          <w:rFonts w:ascii="Arial" w:eastAsia="Times New Roman" w:hAnsi="Arial" w:cs="Arial"/>
          <w:sz w:val="24"/>
          <w:szCs w:val="24"/>
          <w:bdr w:val="none" w:sz="0" w:space="0" w:color="auto" w:frame="1"/>
          <w:lang w:eastAsia="ru-RU"/>
        </w:rPr>
        <w:lastRenderedPageBreak/>
        <w:t>эффективности, риск-ориентированности, автоматизации, информатизации, единства методологии, взаимодействия, информационной открытости.</w:t>
      </w:r>
      <w:bookmarkEnd w:id="14"/>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5" w:name="sub_1232"/>
      <w:r w:rsidRPr="00357662">
        <w:rPr>
          <w:rFonts w:ascii="Arial" w:eastAsia="Times New Roman" w:hAnsi="Arial" w:cs="Arial"/>
          <w:sz w:val="24"/>
          <w:szCs w:val="24"/>
          <w:bdr w:val="none" w:sz="0" w:space="0" w:color="auto" w:frame="1"/>
          <w:lang w:eastAsia="ru-RU"/>
        </w:rPr>
        <w:t>12.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bookmarkEnd w:id="15"/>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6" w:name="sub_1233"/>
      <w:r w:rsidRPr="00357662">
        <w:rPr>
          <w:rFonts w:ascii="Arial" w:eastAsia="Times New Roman" w:hAnsi="Arial" w:cs="Arial"/>
          <w:sz w:val="24"/>
          <w:szCs w:val="24"/>
          <w:bdr w:val="none" w:sz="0" w:space="0" w:color="auto" w:frame="1"/>
          <w:lang w:eastAsia="ru-RU"/>
        </w:rPr>
        <w:t>13. 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bookmarkEnd w:id="16"/>
    </w:p>
    <w:p w:rsidR="00095F29" w:rsidRDefault="00B30316" w:rsidP="00095F29">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lang w:eastAsia="ru-RU"/>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bookmarkStart w:id="17" w:name="sub_1234"/>
    </w:p>
    <w:p w:rsidR="00B30316" w:rsidRPr="00357662" w:rsidRDefault="00B30316" w:rsidP="00095F29">
      <w:pPr>
        <w:spacing w:after="150" w:line="238" w:lineRule="atLeast"/>
        <w:jc w:val="both"/>
        <w:rPr>
          <w:rFonts w:ascii="Arial" w:eastAsia="Times New Roman" w:hAnsi="Arial" w:cs="Arial"/>
          <w:sz w:val="24"/>
          <w:szCs w:val="24"/>
          <w:lang w:eastAsia="ru-RU"/>
        </w:rPr>
      </w:pPr>
      <w:r w:rsidRPr="00357662">
        <w:rPr>
          <w:rFonts w:ascii="Arial" w:eastAsia="Times New Roman" w:hAnsi="Arial" w:cs="Arial"/>
          <w:sz w:val="24"/>
          <w:szCs w:val="24"/>
          <w:bdr w:val="none" w:sz="0" w:space="0" w:color="auto" w:frame="1"/>
          <w:lang w:eastAsia="ru-RU"/>
        </w:rPr>
        <w:t>14.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bookmarkEnd w:id="17"/>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8" w:name="sub_1235"/>
      <w:r w:rsidRPr="00357662">
        <w:rPr>
          <w:rFonts w:ascii="Arial" w:eastAsia="Times New Roman" w:hAnsi="Arial" w:cs="Arial"/>
          <w:sz w:val="24"/>
          <w:szCs w:val="24"/>
          <w:bdr w:val="none" w:sz="0" w:space="0" w:color="auto" w:frame="1"/>
          <w:lang w:eastAsia="ru-RU"/>
        </w:rPr>
        <w:t>15.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наличии у органа контроля доступа к таким информационным системам.</w:t>
      </w:r>
      <w:bookmarkEnd w:id="18"/>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19" w:name="sub_1236"/>
      <w:r w:rsidRPr="00357662">
        <w:rPr>
          <w:rFonts w:ascii="Arial" w:eastAsia="Times New Roman" w:hAnsi="Arial" w:cs="Arial"/>
          <w:sz w:val="24"/>
          <w:szCs w:val="24"/>
          <w:bdr w:val="none" w:sz="0" w:space="0" w:color="auto" w:frame="1"/>
          <w:lang w:eastAsia="ru-RU"/>
        </w:rPr>
        <w:t>16. Принцип единства методологии предполагает обязательное использование муниципальных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bookmarkEnd w:id="19"/>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20" w:name="sub_1237"/>
      <w:r w:rsidRPr="00357662">
        <w:rPr>
          <w:rFonts w:ascii="Arial" w:eastAsia="Times New Roman" w:hAnsi="Arial" w:cs="Arial"/>
          <w:sz w:val="24"/>
          <w:szCs w:val="24"/>
          <w:bdr w:val="none" w:sz="0" w:space="0" w:color="auto" w:frame="1"/>
          <w:lang w:eastAsia="ru-RU"/>
        </w:rPr>
        <w:t>17.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bookmarkEnd w:id="20"/>
    </w:p>
    <w:p w:rsidR="00B30316" w:rsidRPr="00357662" w:rsidRDefault="00B30316" w:rsidP="001A02BC">
      <w:pPr>
        <w:spacing w:after="0" w:line="238" w:lineRule="atLeast"/>
        <w:jc w:val="both"/>
        <w:rPr>
          <w:rFonts w:ascii="Arial" w:eastAsia="Times New Roman" w:hAnsi="Arial" w:cs="Arial"/>
          <w:sz w:val="24"/>
          <w:szCs w:val="24"/>
          <w:lang w:eastAsia="ru-RU"/>
        </w:rPr>
      </w:pPr>
      <w:bookmarkStart w:id="21" w:name="sub_1238"/>
      <w:r w:rsidRPr="00357662">
        <w:rPr>
          <w:rFonts w:ascii="Arial" w:eastAsia="Times New Roman" w:hAnsi="Arial" w:cs="Arial"/>
          <w:sz w:val="24"/>
          <w:szCs w:val="24"/>
          <w:bdr w:val="none" w:sz="0" w:space="0" w:color="auto" w:frame="1"/>
          <w:lang w:eastAsia="ru-RU"/>
        </w:rPr>
        <w:t>18.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bookmarkEnd w:id="21"/>
    </w:p>
    <w:p w:rsidR="00FD4C30" w:rsidRPr="00357662" w:rsidRDefault="00FD4C30" w:rsidP="001A02BC">
      <w:pPr>
        <w:spacing w:after="150" w:line="238" w:lineRule="atLeast"/>
        <w:jc w:val="both"/>
        <w:rPr>
          <w:rFonts w:ascii="Arial" w:eastAsia="Times New Roman" w:hAnsi="Arial" w:cs="Arial"/>
          <w:color w:val="242424"/>
          <w:sz w:val="24"/>
          <w:szCs w:val="24"/>
          <w:lang w:eastAsia="ru-RU"/>
        </w:rPr>
      </w:pPr>
    </w:p>
    <w:p w:rsidR="00FD4C30" w:rsidRPr="00357662" w:rsidRDefault="00FD4C30" w:rsidP="001A02BC">
      <w:pPr>
        <w:spacing w:after="150" w:line="238" w:lineRule="atLeast"/>
        <w:jc w:val="both"/>
        <w:rPr>
          <w:rFonts w:ascii="Arial" w:eastAsia="Times New Roman" w:hAnsi="Arial" w:cs="Arial"/>
          <w:color w:val="242424"/>
          <w:sz w:val="24"/>
          <w:szCs w:val="24"/>
          <w:lang w:eastAsia="ru-RU"/>
        </w:rPr>
      </w:pPr>
    </w:p>
    <w:p w:rsidR="00FD4C30" w:rsidRPr="00357662" w:rsidRDefault="00FD4C30" w:rsidP="001A02BC">
      <w:pPr>
        <w:spacing w:after="150" w:line="238" w:lineRule="atLeast"/>
        <w:jc w:val="both"/>
        <w:rPr>
          <w:rFonts w:ascii="Arial" w:eastAsia="Times New Roman" w:hAnsi="Arial" w:cs="Arial"/>
          <w:color w:val="242424"/>
          <w:sz w:val="24"/>
          <w:szCs w:val="24"/>
          <w:lang w:eastAsia="ru-RU"/>
        </w:rPr>
      </w:pPr>
    </w:p>
    <w:p w:rsidR="00FD4C30" w:rsidRPr="00357662" w:rsidRDefault="00FD4C30" w:rsidP="001A02BC">
      <w:pPr>
        <w:spacing w:after="150" w:line="238" w:lineRule="atLeast"/>
        <w:jc w:val="both"/>
        <w:rPr>
          <w:rFonts w:ascii="Arial" w:eastAsia="Times New Roman" w:hAnsi="Arial" w:cs="Arial"/>
          <w:color w:val="242424"/>
          <w:sz w:val="24"/>
          <w:szCs w:val="24"/>
          <w:lang w:eastAsia="ru-RU"/>
        </w:rPr>
      </w:pPr>
    </w:p>
    <w:p w:rsidR="00FD4C30" w:rsidRPr="00854C59" w:rsidRDefault="00FD4C30" w:rsidP="00FD4C30">
      <w:pPr>
        <w:spacing w:after="0" w:line="240" w:lineRule="auto"/>
        <w:contextualSpacing/>
        <w:jc w:val="right"/>
        <w:rPr>
          <w:rFonts w:ascii="Arial" w:eastAsia="Times New Roman" w:hAnsi="Arial" w:cs="Arial"/>
          <w:color w:val="242424"/>
          <w:lang w:eastAsia="ru-RU"/>
        </w:rPr>
      </w:pPr>
      <w:r w:rsidRPr="00854C59">
        <w:rPr>
          <w:rFonts w:ascii="Arial" w:eastAsia="Times New Roman" w:hAnsi="Arial" w:cs="Arial"/>
          <w:color w:val="242424"/>
          <w:lang w:eastAsia="ru-RU"/>
        </w:rPr>
        <w:lastRenderedPageBreak/>
        <w:t>Приложение № 2</w:t>
      </w:r>
    </w:p>
    <w:p w:rsidR="00FD4C30" w:rsidRPr="00854C59" w:rsidRDefault="00FD4C30" w:rsidP="00FD4C30">
      <w:pPr>
        <w:spacing w:after="0" w:line="240" w:lineRule="auto"/>
        <w:contextualSpacing/>
        <w:jc w:val="right"/>
        <w:rPr>
          <w:rFonts w:ascii="Arial" w:eastAsia="Times New Roman" w:hAnsi="Arial" w:cs="Arial"/>
          <w:color w:val="242424"/>
          <w:lang w:eastAsia="ru-RU"/>
        </w:rPr>
      </w:pPr>
      <w:r w:rsidRPr="00854C59">
        <w:rPr>
          <w:rFonts w:ascii="Arial" w:eastAsia="Times New Roman" w:hAnsi="Arial" w:cs="Arial"/>
          <w:color w:val="242424"/>
          <w:lang w:eastAsia="ru-RU"/>
        </w:rPr>
        <w:t>к постановлению администрации</w:t>
      </w:r>
    </w:p>
    <w:p w:rsidR="00FD4C30" w:rsidRPr="00854C59" w:rsidRDefault="00FD4C30" w:rsidP="00FD4C30">
      <w:pPr>
        <w:spacing w:after="0" w:line="240" w:lineRule="auto"/>
        <w:contextualSpacing/>
        <w:jc w:val="right"/>
        <w:rPr>
          <w:rFonts w:ascii="Arial" w:eastAsia="Times New Roman" w:hAnsi="Arial" w:cs="Arial"/>
          <w:color w:val="242424"/>
          <w:lang w:eastAsia="ru-RU"/>
        </w:rPr>
      </w:pPr>
      <w:r w:rsidRPr="00854C59">
        <w:rPr>
          <w:rFonts w:ascii="Arial" w:eastAsia="Times New Roman" w:hAnsi="Arial" w:cs="Arial"/>
          <w:color w:val="242424"/>
          <w:lang w:eastAsia="ru-RU"/>
        </w:rPr>
        <w:t xml:space="preserve">муниципального образования «Гаханское» </w:t>
      </w:r>
    </w:p>
    <w:p w:rsidR="00FD4C30" w:rsidRPr="00B30316" w:rsidRDefault="00890C72" w:rsidP="00FD4C30">
      <w:pPr>
        <w:spacing w:after="0" w:line="240" w:lineRule="auto"/>
        <w:contextualSpacing/>
        <w:jc w:val="right"/>
        <w:rPr>
          <w:rFonts w:ascii="Arial" w:eastAsia="Times New Roman" w:hAnsi="Arial" w:cs="Arial"/>
          <w:color w:val="242424"/>
          <w:sz w:val="20"/>
          <w:szCs w:val="20"/>
          <w:lang w:eastAsia="ru-RU"/>
        </w:rPr>
      </w:pPr>
      <w:r w:rsidRPr="00854C59">
        <w:rPr>
          <w:rFonts w:ascii="Arial" w:eastAsia="Times New Roman" w:hAnsi="Arial" w:cs="Arial"/>
          <w:color w:val="242424"/>
          <w:lang w:eastAsia="ru-RU"/>
        </w:rPr>
        <w:t>от 10.10.2022</w:t>
      </w:r>
      <w:r w:rsidR="00854C59">
        <w:rPr>
          <w:rFonts w:ascii="Arial" w:eastAsia="Times New Roman" w:hAnsi="Arial" w:cs="Arial"/>
          <w:color w:val="242424"/>
          <w:lang w:eastAsia="ru-RU"/>
        </w:rPr>
        <w:t>г.</w:t>
      </w:r>
      <w:r w:rsidRPr="00854C59">
        <w:rPr>
          <w:rFonts w:ascii="Arial" w:eastAsia="Times New Roman" w:hAnsi="Arial" w:cs="Arial"/>
          <w:color w:val="242424"/>
          <w:lang w:eastAsia="ru-RU"/>
        </w:rPr>
        <w:t xml:space="preserve"> №77</w:t>
      </w:r>
    </w:p>
    <w:p w:rsidR="00B30316" w:rsidRPr="00B30316" w:rsidRDefault="00B30316" w:rsidP="00FD4C30">
      <w:pPr>
        <w:spacing w:after="0" w:line="240" w:lineRule="auto"/>
        <w:contextualSpacing/>
        <w:jc w:val="right"/>
        <w:rPr>
          <w:rFonts w:ascii="Arial" w:eastAsia="Times New Roman" w:hAnsi="Arial" w:cs="Arial"/>
          <w:color w:val="242424"/>
          <w:sz w:val="20"/>
          <w:szCs w:val="20"/>
          <w:lang w:eastAsia="ru-RU"/>
        </w:rPr>
      </w:pPr>
    </w:p>
    <w:p w:rsidR="00B30316" w:rsidRPr="00FD4C30" w:rsidRDefault="00B30316" w:rsidP="00FD4C30">
      <w:pPr>
        <w:spacing w:after="225" w:line="238" w:lineRule="atLeast"/>
        <w:jc w:val="center"/>
        <w:outlineLvl w:val="0"/>
        <w:rPr>
          <w:rFonts w:ascii="Arial" w:eastAsia="Times New Roman" w:hAnsi="Arial" w:cs="Arial"/>
          <w:b/>
          <w:color w:val="333333"/>
          <w:kern w:val="36"/>
          <w:sz w:val="32"/>
          <w:szCs w:val="32"/>
          <w:lang w:eastAsia="ru-RU"/>
        </w:rPr>
      </w:pPr>
      <w:r w:rsidRPr="00FD4C30">
        <w:rPr>
          <w:rFonts w:ascii="Arial" w:eastAsia="Times New Roman" w:hAnsi="Arial" w:cs="Arial"/>
          <w:b/>
          <w:color w:val="333333"/>
          <w:kern w:val="36"/>
          <w:sz w:val="32"/>
          <w:szCs w:val="32"/>
          <w:lang w:eastAsia="ru-RU"/>
        </w:rPr>
        <w:t>Муниципальный стандарт</w:t>
      </w:r>
      <w:r w:rsidRPr="00FD4C30">
        <w:rPr>
          <w:rFonts w:ascii="Arial" w:eastAsia="Times New Roman" w:hAnsi="Arial" w:cs="Arial"/>
          <w:b/>
          <w:color w:val="333333"/>
          <w:kern w:val="36"/>
          <w:sz w:val="32"/>
          <w:szCs w:val="32"/>
          <w:lang w:eastAsia="ru-RU"/>
        </w:rPr>
        <w:br/>
        <w:t>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B30316" w:rsidRPr="00391E29" w:rsidRDefault="00B30316" w:rsidP="00391E29">
      <w:pPr>
        <w:spacing w:after="0" w:line="238" w:lineRule="atLeast"/>
        <w:jc w:val="center"/>
        <w:outlineLvl w:val="0"/>
        <w:rPr>
          <w:rFonts w:ascii="Arial" w:eastAsia="Times New Roman" w:hAnsi="Arial" w:cs="Arial"/>
          <w:kern w:val="36"/>
          <w:sz w:val="24"/>
          <w:szCs w:val="24"/>
          <w:bdr w:val="none" w:sz="0" w:space="0" w:color="auto" w:frame="1"/>
          <w:lang w:eastAsia="ru-RU"/>
        </w:rPr>
      </w:pPr>
      <w:bookmarkStart w:id="22" w:name="sub_1010"/>
      <w:r w:rsidRPr="00391E29">
        <w:rPr>
          <w:rFonts w:ascii="Arial" w:eastAsia="Times New Roman" w:hAnsi="Arial" w:cs="Arial"/>
          <w:kern w:val="36"/>
          <w:sz w:val="24"/>
          <w:szCs w:val="24"/>
          <w:bdr w:val="none" w:sz="0" w:space="0" w:color="auto" w:frame="1"/>
          <w:lang w:eastAsia="ru-RU"/>
        </w:rPr>
        <w:t>I. Общие положения</w:t>
      </w:r>
      <w:bookmarkEnd w:id="22"/>
    </w:p>
    <w:p w:rsidR="00FD4C30" w:rsidRPr="00FD4C30" w:rsidRDefault="00FD4C30" w:rsidP="001A02BC">
      <w:pPr>
        <w:spacing w:after="0" w:line="238" w:lineRule="atLeast"/>
        <w:jc w:val="both"/>
        <w:outlineLvl w:val="0"/>
        <w:rPr>
          <w:rFonts w:ascii="Arial" w:eastAsia="Times New Roman" w:hAnsi="Arial" w:cs="Arial"/>
          <w:color w:val="333333"/>
          <w:kern w:val="36"/>
          <w:sz w:val="24"/>
          <w:szCs w:val="24"/>
          <w:lang w:eastAsia="ru-RU"/>
        </w:rPr>
      </w:pPr>
    </w:p>
    <w:p w:rsidR="00B30316" w:rsidRPr="00FD4C30" w:rsidRDefault="00B30316" w:rsidP="00FD4C30">
      <w:pPr>
        <w:spacing w:after="0" w:line="240" w:lineRule="auto"/>
        <w:contextualSpacing/>
        <w:jc w:val="both"/>
        <w:rPr>
          <w:rFonts w:ascii="Arial" w:eastAsia="Times New Roman" w:hAnsi="Arial" w:cs="Arial"/>
          <w:color w:val="242424"/>
          <w:sz w:val="24"/>
          <w:szCs w:val="24"/>
          <w:lang w:eastAsia="ru-RU"/>
        </w:rPr>
      </w:pPr>
      <w:bookmarkStart w:id="23" w:name="sub_1001"/>
      <w:r w:rsidRPr="00B22B2C">
        <w:rPr>
          <w:rFonts w:ascii="Arial" w:eastAsia="Times New Roman" w:hAnsi="Arial" w:cs="Arial"/>
          <w:sz w:val="24"/>
          <w:szCs w:val="24"/>
          <w:bdr w:val="none" w:sz="0" w:space="0" w:color="auto" w:frame="1"/>
          <w:lang w:eastAsia="ru-RU"/>
        </w:rPr>
        <w:t>1</w:t>
      </w:r>
      <w:r w:rsidRPr="00B22B2C">
        <w:rPr>
          <w:rFonts w:ascii="Arial" w:eastAsia="Times New Roman" w:hAnsi="Arial" w:cs="Arial"/>
          <w:color w:val="014591"/>
          <w:sz w:val="24"/>
          <w:szCs w:val="24"/>
          <w:bdr w:val="none" w:sz="0" w:space="0" w:color="auto" w:frame="1"/>
          <w:lang w:eastAsia="ru-RU"/>
        </w:rPr>
        <w:t>.</w:t>
      </w:r>
      <w:bookmarkEnd w:id="23"/>
      <w:r w:rsidRPr="00B22B2C">
        <w:rPr>
          <w:rFonts w:ascii="Arial" w:eastAsia="Times New Roman" w:hAnsi="Arial" w:cs="Arial"/>
          <w:color w:val="242424"/>
          <w:sz w:val="24"/>
          <w:szCs w:val="24"/>
          <w:lang w:eastAsia="ru-RU"/>
        </w:rPr>
        <w:t xml:space="preserve"> Муниципальный Стандарт внутреннего муниципального финансового контроля </w:t>
      </w:r>
      <w:r w:rsidRPr="00FD4C30">
        <w:rPr>
          <w:rFonts w:ascii="Arial" w:eastAsia="Times New Roman" w:hAnsi="Arial" w:cs="Arial"/>
          <w:color w:val="242424"/>
          <w:sz w:val="24"/>
          <w:szCs w:val="24"/>
          <w:lang w:eastAsia="ru-RU"/>
        </w:rPr>
        <w:t xml:space="preserve">«Права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Российской Федерации от 06.02.2020г.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внутреннего муниципального финансового контроля администрации </w:t>
      </w:r>
      <w:r w:rsidR="00FD4C30" w:rsidRPr="00FD4C30">
        <w:rPr>
          <w:rFonts w:ascii="Arial" w:eastAsia="Times New Roman" w:hAnsi="Arial" w:cs="Arial"/>
          <w:color w:val="242424"/>
          <w:sz w:val="24"/>
          <w:szCs w:val="24"/>
          <w:lang w:eastAsia="ru-RU"/>
        </w:rPr>
        <w:t xml:space="preserve">муниципального образования «Гаханское» </w:t>
      </w:r>
      <w:r w:rsidRPr="00FD4C30">
        <w:rPr>
          <w:rFonts w:ascii="Arial" w:eastAsia="Times New Roman" w:hAnsi="Arial" w:cs="Arial"/>
          <w:color w:val="242424"/>
          <w:sz w:val="24"/>
          <w:szCs w:val="24"/>
          <w:lang w:eastAsia="ru-RU"/>
        </w:rPr>
        <w:t>(далее – орган контроля) и объектов внутреннего муниципального финансового контроля (их должностных лиц) (далее – объекты контроля).</w:t>
      </w:r>
    </w:p>
    <w:p w:rsidR="00FD4C30" w:rsidRPr="00FD4C30" w:rsidRDefault="00FD4C30" w:rsidP="001A02BC">
      <w:pPr>
        <w:spacing w:after="0" w:line="238" w:lineRule="atLeast"/>
        <w:jc w:val="both"/>
        <w:rPr>
          <w:rFonts w:ascii="Arial" w:eastAsia="Times New Roman" w:hAnsi="Arial" w:cs="Arial"/>
          <w:color w:val="242424"/>
          <w:sz w:val="24"/>
          <w:szCs w:val="24"/>
          <w:lang w:eastAsia="ru-RU"/>
        </w:rPr>
      </w:pPr>
    </w:p>
    <w:p w:rsidR="00B30316" w:rsidRPr="00391E29" w:rsidRDefault="00B30316" w:rsidP="00391E29">
      <w:pPr>
        <w:spacing w:after="0" w:line="238" w:lineRule="atLeast"/>
        <w:jc w:val="center"/>
        <w:outlineLvl w:val="0"/>
        <w:rPr>
          <w:rFonts w:ascii="Arial" w:eastAsia="Times New Roman" w:hAnsi="Arial" w:cs="Arial"/>
          <w:kern w:val="36"/>
          <w:sz w:val="24"/>
          <w:szCs w:val="24"/>
          <w:lang w:eastAsia="ru-RU"/>
        </w:rPr>
      </w:pPr>
      <w:bookmarkStart w:id="24" w:name="sub_1011"/>
      <w:r w:rsidRPr="00391E29">
        <w:rPr>
          <w:rFonts w:ascii="Arial" w:eastAsia="Times New Roman" w:hAnsi="Arial" w:cs="Arial"/>
          <w:kern w:val="36"/>
          <w:sz w:val="24"/>
          <w:szCs w:val="24"/>
          <w:bdr w:val="none" w:sz="0" w:space="0" w:color="auto" w:frame="1"/>
          <w:lang w:eastAsia="ru-RU"/>
        </w:rPr>
        <w:t>II. Права и обязанности должностных лиц органов контроля</w:t>
      </w:r>
      <w:bookmarkEnd w:id="24"/>
    </w:p>
    <w:p w:rsidR="00B30316" w:rsidRPr="00890C72" w:rsidRDefault="00B30316" w:rsidP="001A02BC">
      <w:pPr>
        <w:spacing w:after="0" w:line="238" w:lineRule="atLeast"/>
        <w:jc w:val="both"/>
        <w:rPr>
          <w:rFonts w:ascii="Arial" w:eastAsia="Times New Roman" w:hAnsi="Arial" w:cs="Arial"/>
          <w:sz w:val="24"/>
          <w:szCs w:val="24"/>
          <w:lang w:eastAsia="ru-RU"/>
        </w:rPr>
      </w:pPr>
      <w:bookmarkStart w:id="25" w:name="sub_1002"/>
      <w:r w:rsidRPr="00391E29">
        <w:rPr>
          <w:rFonts w:ascii="Arial" w:eastAsia="Times New Roman" w:hAnsi="Arial" w:cs="Arial"/>
          <w:sz w:val="24"/>
          <w:szCs w:val="24"/>
          <w:bdr w:val="none" w:sz="0" w:space="0" w:color="auto" w:frame="1"/>
          <w:lang w:eastAsia="ru-RU"/>
        </w:rPr>
        <w:t>2. </w:t>
      </w:r>
      <w:bookmarkStart w:id="26" w:name="sub_1003"/>
      <w:bookmarkEnd w:id="25"/>
      <w:r w:rsidRPr="00391E29">
        <w:rPr>
          <w:rFonts w:ascii="Arial" w:eastAsia="Times New Roman" w:hAnsi="Arial" w:cs="Arial"/>
          <w:sz w:val="24"/>
          <w:szCs w:val="24"/>
          <w:bdr w:val="none" w:sz="0" w:space="0" w:color="auto" w:frame="1"/>
          <w:lang w:eastAsia="ru-RU"/>
        </w:rPr>
        <w:t>Должностными лицами органа контроля, осуществляющими контрольную деятельность в части финансового контроля, являются</w:t>
      </w:r>
      <w:r w:rsidRPr="00890C72">
        <w:rPr>
          <w:rFonts w:ascii="Arial" w:eastAsia="Times New Roman" w:hAnsi="Arial" w:cs="Arial"/>
          <w:sz w:val="24"/>
          <w:szCs w:val="24"/>
          <w:u w:val="single"/>
          <w:bdr w:val="none" w:sz="0" w:space="0" w:color="auto" w:frame="1"/>
          <w:lang w:eastAsia="ru-RU"/>
        </w:rPr>
        <w:t>:</w:t>
      </w:r>
      <w:bookmarkEnd w:id="26"/>
    </w:p>
    <w:p w:rsidR="00B30316" w:rsidRPr="00FD4C30" w:rsidRDefault="00FD4C30" w:rsidP="001A02BC">
      <w:pPr>
        <w:spacing w:after="150" w:line="238" w:lineRule="atLeast"/>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а) глава администрации муниципального образования «Гаханское»</w:t>
      </w:r>
      <w:r w:rsidR="00B30316" w:rsidRPr="00FD4C30">
        <w:rPr>
          <w:rFonts w:ascii="Arial" w:eastAsia="Times New Roman" w:hAnsi="Arial" w:cs="Arial"/>
          <w:color w:val="242424"/>
          <w:sz w:val="24"/>
          <w:szCs w:val="24"/>
          <w:lang w:eastAsia="ru-RU"/>
        </w:rPr>
        <w:t>, как руководитель органа контроля;</w:t>
      </w:r>
    </w:p>
    <w:p w:rsidR="00B30316" w:rsidRPr="00FD4C30" w:rsidRDefault="003F5DBF" w:rsidP="001A02BC">
      <w:pPr>
        <w:spacing w:after="150" w:line="238" w:lineRule="atLeast"/>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б</w:t>
      </w:r>
      <w:r w:rsidR="00B30316" w:rsidRPr="00FD4C30">
        <w:rPr>
          <w:rFonts w:ascii="Arial" w:eastAsia="Times New Roman" w:hAnsi="Arial" w:cs="Arial"/>
          <w:color w:val="242424"/>
          <w:sz w:val="24"/>
          <w:szCs w:val="24"/>
          <w:lang w:eastAsia="ru-RU"/>
        </w:rPr>
        <w:t>) иные должностные лица, уполномоченные на участие в проведении контрольных мероприятий.</w:t>
      </w:r>
    </w:p>
    <w:p w:rsidR="00B30316" w:rsidRPr="00391E29" w:rsidRDefault="00B30316" w:rsidP="001A02BC">
      <w:pPr>
        <w:spacing w:after="0" w:line="238" w:lineRule="atLeast"/>
        <w:jc w:val="both"/>
        <w:rPr>
          <w:rFonts w:ascii="Arial" w:eastAsia="Times New Roman" w:hAnsi="Arial" w:cs="Arial"/>
          <w:sz w:val="24"/>
          <w:szCs w:val="24"/>
          <w:lang w:eastAsia="ru-RU"/>
        </w:rPr>
      </w:pPr>
      <w:bookmarkStart w:id="27" w:name="sub_1004"/>
      <w:r w:rsidRPr="00391E29">
        <w:rPr>
          <w:rFonts w:ascii="Arial" w:eastAsia="Times New Roman" w:hAnsi="Arial" w:cs="Arial"/>
          <w:sz w:val="24"/>
          <w:szCs w:val="24"/>
          <w:bdr w:val="none" w:sz="0" w:space="0" w:color="auto" w:frame="1"/>
          <w:lang w:eastAsia="ru-RU"/>
        </w:rPr>
        <w:t>3. Должностные лица органа контроля имеют право:</w:t>
      </w:r>
      <w:bookmarkEnd w:id="27"/>
    </w:p>
    <w:p w:rsidR="00B30316" w:rsidRPr="00FD4C30" w:rsidRDefault="00B30316" w:rsidP="001A02BC">
      <w:pPr>
        <w:spacing w:after="150" w:line="238" w:lineRule="atLeast"/>
        <w:jc w:val="both"/>
        <w:rPr>
          <w:rFonts w:ascii="Arial" w:eastAsia="Times New Roman" w:hAnsi="Arial" w:cs="Arial"/>
          <w:color w:val="242424"/>
          <w:sz w:val="24"/>
          <w:szCs w:val="24"/>
          <w:lang w:eastAsia="ru-RU"/>
        </w:rPr>
      </w:pPr>
      <w:r w:rsidRPr="00FD4C30">
        <w:rPr>
          <w:rFonts w:ascii="Arial" w:eastAsia="Times New Roman" w:hAnsi="Arial" w:cs="Arial"/>
          <w:color w:val="242424"/>
          <w:sz w:val="24"/>
          <w:szCs w:val="24"/>
          <w:lang w:eastAsia="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30316" w:rsidRPr="00FD4C30" w:rsidRDefault="00B30316" w:rsidP="001A02BC">
      <w:pPr>
        <w:spacing w:after="150" w:line="238" w:lineRule="atLeast"/>
        <w:jc w:val="both"/>
        <w:rPr>
          <w:rFonts w:ascii="Arial" w:eastAsia="Times New Roman" w:hAnsi="Arial" w:cs="Arial"/>
          <w:color w:val="242424"/>
          <w:sz w:val="24"/>
          <w:szCs w:val="24"/>
          <w:lang w:eastAsia="ru-RU"/>
        </w:rPr>
      </w:pPr>
      <w:r w:rsidRPr="00FD4C30">
        <w:rPr>
          <w:rFonts w:ascii="Arial" w:eastAsia="Times New Roman" w:hAnsi="Arial" w:cs="Arial"/>
          <w:color w:val="242424"/>
          <w:sz w:val="24"/>
          <w:szCs w:val="24"/>
          <w:lang w:eastAsia="ru-RU"/>
        </w:rPr>
        <w:t>б) получать объяснения у объекта контроля в письменной или устной формах, необходимые для проведения контрольных мероприятий;</w:t>
      </w:r>
    </w:p>
    <w:p w:rsidR="00B30316" w:rsidRPr="00FD4C30" w:rsidRDefault="00B30316" w:rsidP="001A02BC">
      <w:pPr>
        <w:spacing w:after="150" w:line="238" w:lineRule="atLeast"/>
        <w:jc w:val="both"/>
        <w:rPr>
          <w:rFonts w:ascii="Arial" w:eastAsia="Times New Roman" w:hAnsi="Arial" w:cs="Arial"/>
          <w:color w:val="242424"/>
          <w:sz w:val="24"/>
          <w:szCs w:val="24"/>
          <w:lang w:eastAsia="ru-RU"/>
        </w:rPr>
      </w:pPr>
      <w:r w:rsidRPr="00FD4C30">
        <w:rPr>
          <w:rFonts w:ascii="Arial" w:eastAsia="Times New Roman" w:hAnsi="Arial" w:cs="Arial"/>
          <w:color w:val="242424"/>
          <w:sz w:val="24"/>
          <w:szCs w:val="24"/>
          <w:lang w:eastAsia="ru-RU"/>
        </w:rPr>
        <w:t xml:space="preserve">в) при осуществлении выездных проверок (ревизий, обследований) беспрепятственно по предъявлении документа, удостоверяющего личность </w:t>
      </w:r>
      <w:r w:rsidRPr="00FD4C30">
        <w:rPr>
          <w:rFonts w:ascii="Arial" w:eastAsia="Times New Roman" w:hAnsi="Arial" w:cs="Arial"/>
          <w:color w:val="242424"/>
          <w:sz w:val="24"/>
          <w:szCs w:val="24"/>
          <w:lang w:eastAsia="ru-RU"/>
        </w:rPr>
        <w:lastRenderedPageBreak/>
        <w:t xml:space="preserve">(служебного удостоверения), и копии распоряжения </w:t>
      </w:r>
      <w:r w:rsidR="003F5DBF">
        <w:rPr>
          <w:rFonts w:ascii="Arial" w:eastAsia="Times New Roman" w:hAnsi="Arial" w:cs="Arial"/>
          <w:color w:val="242424"/>
          <w:sz w:val="24"/>
          <w:szCs w:val="24"/>
          <w:lang w:eastAsia="ru-RU"/>
        </w:rPr>
        <w:t xml:space="preserve">администрации муниципального образования «Гаханское» </w:t>
      </w:r>
      <w:r w:rsidRPr="00FD4C30">
        <w:rPr>
          <w:rFonts w:ascii="Arial" w:eastAsia="Times New Roman" w:hAnsi="Arial" w:cs="Arial"/>
          <w:color w:val="242424"/>
          <w:sz w:val="24"/>
          <w:szCs w:val="24"/>
          <w:lang w:eastAsia="ru-RU"/>
        </w:rPr>
        <w:t xml:space="preserve">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30316" w:rsidRPr="00FD4C30" w:rsidRDefault="00B30316" w:rsidP="001A02BC">
      <w:pPr>
        <w:spacing w:after="150" w:line="238" w:lineRule="atLeast"/>
        <w:jc w:val="both"/>
        <w:rPr>
          <w:rFonts w:ascii="Arial" w:eastAsia="Times New Roman" w:hAnsi="Arial" w:cs="Arial"/>
          <w:color w:val="242424"/>
          <w:sz w:val="24"/>
          <w:szCs w:val="24"/>
          <w:lang w:eastAsia="ru-RU"/>
        </w:rPr>
      </w:pPr>
      <w:r w:rsidRPr="00FD4C30">
        <w:rPr>
          <w:rFonts w:ascii="Arial" w:eastAsia="Times New Roman" w:hAnsi="Arial" w:cs="Arial"/>
          <w:color w:val="242424"/>
          <w:sz w:val="24"/>
          <w:szCs w:val="24"/>
          <w:lang w:eastAsia="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30316" w:rsidRPr="00FD4C30" w:rsidRDefault="00B30316" w:rsidP="001A02BC">
      <w:pPr>
        <w:spacing w:after="150" w:line="238" w:lineRule="atLeast"/>
        <w:jc w:val="both"/>
        <w:rPr>
          <w:rFonts w:ascii="Arial" w:eastAsia="Times New Roman" w:hAnsi="Arial" w:cs="Arial"/>
          <w:color w:val="242424"/>
          <w:sz w:val="24"/>
          <w:szCs w:val="24"/>
          <w:lang w:eastAsia="ru-RU"/>
        </w:rPr>
      </w:pPr>
      <w:r w:rsidRPr="00FD4C30">
        <w:rPr>
          <w:rFonts w:ascii="Arial" w:eastAsia="Times New Roman" w:hAnsi="Arial" w:cs="Arial"/>
          <w:color w:val="242424"/>
          <w:sz w:val="24"/>
          <w:szCs w:val="24"/>
          <w:lang w:eastAsia="ru-RU"/>
        </w:rPr>
        <w:t>независимых экспертов (специализированных экспертных организаций);</w:t>
      </w:r>
    </w:p>
    <w:p w:rsidR="00B30316" w:rsidRDefault="00B30316" w:rsidP="001A02BC">
      <w:pPr>
        <w:spacing w:after="150" w:line="238" w:lineRule="atLeast"/>
        <w:jc w:val="both"/>
        <w:rPr>
          <w:rFonts w:ascii="Arial" w:eastAsia="Times New Roman" w:hAnsi="Arial" w:cs="Arial"/>
          <w:color w:val="242424"/>
          <w:sz w:val="24"/>
          <w:szCs w:val="24"/>
          <w:lang w:eastAsia="ru-RU"/>
        </w:rPr>
      </w:pPr>
      <w:r w:rsidRPr="003F5DBF">
        <w:rPr>
          <w:rFonts w:ascii="Arial" w:eastAsia="Times New Roman" w:hAnsi="Arial" w:cs="Arial"/>
          <w:color w:val="242424"/>
          <w:sz w:val="24"/>
          <w:szCs w:val="24"/>
          <w:lang w:eastAsia="ru-RU"/>
        </w:rPr>
        <w:t>специалистов иных муниципальных органов;</w:t>
      </w:r>
    </w:p>
    <w:p w:rsidR="00391E29" w:rsidRPr="00391E29" w:rsidRDefault="00391E29" w:rsidP="00391E29">
      <w:pPr>
        <w:widowControl w:val="0"/>
        <w:autoSpaceDE w:val="0"/>
        <w:autoSpaceDN w:val="0"/>
        <w:adjustRightInd w:val="0"/>
        <w:spacing w:after="0" w:line="240" w:lineRule="auto"/>
        <w:rPr>
          <w:rFonts w:ascii="Arial" w:eastAsiaTheme="minorEastAsia" w:hAnsi="Arial" w:cs="Arial"/>
          <w:sz w:val="24"/>
          <w:szCs w:val="24"/>
          <w:lang w:eastAsia="ru-RU"/>
        </w:rPr>
      </w:pPr>
      <w:r w:rsidRPr="00391E29">
        <w:rPr>
          <w:rFonts w:ascii="Arial" w:eastAsiaTheme="minorEastAsia" w:hAnsi="Arial" w:cs="Arial"/>
          <w:sz w:val="24"/>
          <w:szCs w:val="24"/>
          <w:lang w:eastAsia="ru-RU"/>
        </w:rPr>
        <w:t>специалистов учреждений, подведомственных органу контроля.</w:t>
      </w:r>
    </w:p>
    <w:p w:rsidR="00391E29" w:rsidRDefault="00391E29" w:rsidP="001A02BC">
      <w:pPr>
        <w:spacing w:after="150" w:line="238" w:lineRule="atLeast"/>
        <w:jc w:val="both"/>
        <w:rPr>
          <w:rFonts w:ascii="Arial" w:eastAsia="Times New Roman" w:hAnsi="Arial" w:cs="Arial"/>
          <w:color w:val="242424"/>
          <w:sz w:val="24"/>
          <w:szCs w:val="24"/>
          <w:lang w:eastAsia="ru-RU"/>
        </w:rPr>
      </w:pPr>
    </w:p>
    <w:p w:rsidR="00B30316" w:rsidRPr="003F5DBF" w:rsidRDefault="00B30316" w:rsidP="001A02BC">
      <w:pPr>
        <w:spacing w:after="150" w:line="238" w:lineRule="atLeast"/>
        <w:jc w:val="both"/>
        <w:rPr>
          <w:rFonts w:ascii="Arial" w:eastAsia="Times New Roman" w:hAnsi="Arial" w:cs="Arial"/>
          <w:color w:val="242424"/>
          <w:sz w:val="24"/>
          <w:szCs w:val="24"/>
          <w:lang w:eastAsia="ru-RU"/>
        </w:rPr>
      </w:pPr>
      <w:r w:rsidRPr="003F5DBF">
        <w:rPr>
          <w:rFonts w:ascii="Arial" w:eastAsia="Times New Roman" w:hAnsi="Arial" w:cs="Arial"/>
          <w:color w:val="242424"/>
          <w:sz w:val="24"/>
          <w:szCs w:val="24"/>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
    <w:p w:rsidR="00B30316" w:rsidRDefault="00B30316" w:rsidP="001A02BC">
      <w:pPr>
        <w:spacing w:after="150" w:line="238" w:lineRule="atLeast"/>
        <w:jc w:val="both"/>
        <w:rPr>
          <w:rFonts w:ascii="Arial" w:eastAsia="Times New Roman" w:hAnsi="Arial" w:cs="Arial"/>
          <w:color w:val="242424"/>
          <w:sz w:val="24"/>
          <w:szCs w:val="24"/>
          <w:lang w:eastAsia="ru-RU"/>
        </w:rPr>
      </w:pPr>
      <w:r w:rsidRPr="003F5DBF">
        <w:rPr>
          <w:rFonts w:ascii="Arial" w:eastAsia="Times New Roman" w:hAnsi="Arial" w:cs="Arial"/>
          <w:color w:val="242424"/>
          <w:sz w:val="24"/>
          <w:szCs w:val="24"/>
          <w:lang w:eastAsia="ru-RU"/>
        </w:rPr>
        <w:t xml:space="preserve">под специалистом иного муниципального органа понимается муниципальный служащий, иной работник муниципального органа, привлекаемый к проведению контрольных мероприятий по согласованию с главой </w:t>
      </w:r>
      <w:r w:rsidR="003F5DBF" w:rsidRPr="003F5DBF">
        <w:rPr>
          <w:rFonts w:ascii="Arial" w:eastAsia="Times New Roman" w:hAnsi="Arial" w:cs="Arial"/>
          <w:color w:val="242424"/>
          <w:sz w:val="24"/>
          <w:szCs w:val="24"/>
          <w:lang w:eastAsia="ru-RU"/>
        </w:rPr>
        <w:t>администрации муниципального образования «Гаханское»</w:t>
      </w:r>
      <w:r w:rsidRPr="003F5DBF">
        <w:rPr>
          <w:rFonts w:ascii="Arial" w:eastAsia="Times New Roman" w:hAnsi="Arial" w:cs="Arial"/>
          <w:color w:val="242424"/>
          <w:sz w:val="24"/>
          <w:szCs w:val="24"/>
          <w:lang w:eastAsia="ru-RU"/>
        </w:rPr>
        <w:t>;</w:t>
      </w:r>
    </w:p>
    <w:p w:rsidR="00391E29" w:rsidRPr="00391E29" w:rsidRDefault="00391E29" w:rsidP="001A02BC">
      <w:pPr>
        <w:spacing w:after="150" w:line="238" w:lineRule="atLeast"/>
        <w:jc w:val="both"/>
        <w:rPr>
          <w:rFonts w:ascii="Arial" w:eastAsia="Times New Roman" w:hAnsi="Arial" w:cs="Arial"/>
          <w:color w:val="242424"/>
          <w:sz w:val="24"/>
          <w:szCs w:val="24"/>
          <w:lang w:eastAsia="ru-RU"/>
        </w:rPr>
      </w:pPr>
      <w:r w:rsidRPr="00391E29">
        <w:rPr>
          <w:rFonts w:ascii="Arial" w:hAnsi="Arial" w:cs="Arial"/>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r>
        <w:rPr>
          <w:rFonts w:ascii="Arial" w:hAnsi="Arial" w:cs="Arial"/>
          <w:sz w:val="24"/>
          <w:szCs w:val="24"/>
        </w:rPr>
        <w:t>.</w:t>
      </w:r>
    </w:p>
    <w:p w:rsidR="00B30316" w:rsidRPr="003F5DBF" w:rsidRDefault="00B30316" w:rsidP="001A02BC">
      <w:pPr>
        <w:spacing w:after="150" w:line="238" w:lineRule="atLeast"/>
        <w:jc w:val="both"/>
        <w:rPr>
          <w:rFonts w:ascii="Arial" w:eastAsia="Times New Roman" w:hAnsi="Arial" w:cs="Arial"/>
          <w:color w:val="242424"/>
          <w:sz w:val="24"/>
          <w:szCs w:val="24"/>
          <w:lang w:eastAsia="ru-RU"/>
        </w:rPr>
      </w:pPr>
      <w:r w:rsidRPr="003F5DBF">
        <w:rPr>
          <w:rFonts w:ascii="Arial" w:eastAsia="Times New Roman" w:hAnsi="Arial" w:cs="Arial"/>
          <w:color w:val="242424"/>
          <w:sz w:val="24"/>
          <w:szCs w:val="24"/>
          <w:lang w:eastAsia="ru-RU"/>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B30316" w:rsidRPr="003F5DBF" w:rsidRDefault="00B30316" w:rsidP="001A02BC">
      <w:pPr>
        <w:spacing w:after="150" w:line="238" w:lineRule="atLeast"/>
        <w:jc w:val="both"/>
        <w:rPr>
          <w:rFonts w:ascii="Arial" w:eastAsia="Times New Roman" w:hAnsi="Arial" w:cs="Arial"/>
          <w:color w:val="242424"/>
          <w:sz w:val="24"/>
          <w:szCs w:val="24"/>
          <w:lang w:eastAsia="ru-RU"/>
        </w:rPr>
      </w:pPr>
      <w:r w:rsidRPr="003F5DBF">
        <w:rPr>
          <w:rFonts w:ascii="Arial" w:eastAsia="Times New Roman" w:hAnsi="Arial" w:cs="Arial"/>
          <w:color w:val="242424"/>
          <w:sz w:val="24"/>
          <w:szCs w:val="24"/>
          <w:lang w:eastAsia="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B30316" w:rsidRPr="00763FAE" w:rsidRDefault="00B30316" w:rsidP="001A02BC">
      <w:pPr>
        <w:spacing w:after="150" w:line="238" w:lineRule="atLeast"/>
        <w:jc w:val="both"/>
        <w:rPr>
          <w:rFonts w:ascii="Arial" w:eastAsia="Times New Roman" w:hAnsi="Arial" w:cs="Arial"/>
          <w:sz w:val="24"/>
          <w:szCs w:val="24"/>
          <w:lang w:eastAsia="ru-RU"/>
        </w:rPr>
      </w:pPr>
      <w:r w:rsidRPr="003F5DBF">
        <w:rPr>
          <w:rFonts w:ascii="Arial" w:eastAsia="Times New Roman" w:hAnsi="Arial" w:cs="Arial"/>
          <w:color w:val="242424"/>
          <w:sz w:val="24"/>
          <w:szCs w:val="24"/>
          <w:lang w:eastAsia="ru-RU"/>
        </w:rPr>
        <w:t xml:space="preserve">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w:t>
      </w:r>
      <w:r w:rsidRPr="00763FAE">
        <w:rPr>
          <w:rFonts w:ascii="Arial" w:eastAsia="Times New Roman" w:hAnsi="Arial" w:cs="Arial"/>
          <w:sz w:val="24"/>
          <w:szCs w:val="24"/>
          <w:lang w:eastAsia="ru-RU"/>
        </w:rPr>
        <w:t>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B30316" w:rsidRPr="00763FAE" w:rsidRDefault="00B30316" w:rsidP="001A02BC">
      <w:pPr>
        <w:spacing w:after="150" w:line="238" w:lineRule="atLeast"/>
        <w:jc w:val="both"/>
        <w:rPr>
          <w:rFonts w:ascii="Arial" w:eastAsia="Times New Roman" w:hAnsi="Arial" w:cs="Arial"/>
          <w:sz w:val="24"/>
          <w:szCs w:val="24"/>
          <w:lang w:eastAsia="ru-RU"/>
        </w:rPr>
      </w:pPr>
      <w:r w:rsidRPr="00763FAE">
        <w:rPr>
          <w:rFonts w:ascii="Arial" w:eastAsia="Times New Roman" w:hAnsi="Arial" w:cs="Arial"/>
          <w:sz w:val="24"/>
          <w:szCs w:val="24"/>
          <w:lang w:eastAsia="ru-RU"/>
        </w:rPr>
        <w:lastRenderedPageBreak/>
        <w:t>з)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30316" w:rsidRPr="00763FAE" w:rsidRDefault="00B30316" w:rsidP="001A02BC">
      <w:pPr>
        <w:spacing w:after="150" w:line="238" w:lineRule="atLeast"/>
        <w:jc w:val="both"/>
        <w:rPr>
          <w:rFonts w:ascii="Arial" w:eastAsia="Times New Roman" w:hAnsi="Arial" w:cs="Arial"/>
          <w:sz w:val="24"/>
          <w:szCs w:val="24"/>
          <w:lang w:eastAsia="ru-RU"/>
        </w:rPr>
      </w:pPr>
      <w:r w:rsidRPr="00763FAE">
        <w:rPr>
          <w:rFonts w:ascii="Arial" w:eastAsia="Times New Roman" w:hAnsi="Arial" w:cs="Arial"/>
          <w:sz w:val="24"/>
          <w:szCs w:val="24"/>
          <w:lang w:eastAsia="ru-RU"/>
        </w:rPr>
        <w:t>4. Должностные лица органа контроля обязаны:</w:t>
      </w:r>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28" w:name="sub_1023"/>
      <w:r w:rsidRPr="00763FAE">
        <w:rPr>
          <w:rFonts w:ascii="Arial" w:eastAsia="Times New Roman" w:hAnsi="Arial" w:cs="Arial"/>
          <w:sz w:val="24"/>
          <w:szCs w:val="24"/>
          <w:bdr w:val="none" w:sz="0" w:space="0" w:color="auto" w:frame="1"/>
          <w:lang w:eastAsia="ru-RU"/>
        </w:rPr>
        <w:t>а) своевременно и в полной мере исполнять в соответствии с </w:t>
      </w:r>
      <w:bookmarkEnd w:id="28"/>
      <w:r w:rsidRPr="00763FAE">
        <w:rPr>
          <w:rFonts w:ascii="Arial" w:eastAsia="Times New Roman" w:hAnsi="Arial" w:cs="Arial"/>
          <w:sz w:val="24"/>
          <w:szCs w:val="24"/>
          <w:lang w:eastAsia="ru-RU"/>
        </w:rPr>
        <w:fldChar w:fldCharType="begin"/>
      </w:r>
      <w:r w:rsidRPr="00763FAE">
        <w:rPr>
          <w:rFonts w:ascii="Arial" w:eastAsia="Times New Roman" w:hAnsi="Arial" w:cs="Arial"/>
          <w:sz w:val="24"/>
          <w:szCs w:val="24"/>
          <w:lang w:eastAsia="ru-RU"/>
        </w:rPr>
        <w:instrText xml:space="preserve"> HYPERLINK "garantf1://12012604.30009" </w:instrText>
      </w:r>
      <w:r w:rsidRPr="00763FAE">
        <w:rPr>
          <w:rFonts w:ascii="Arial" w:eastAsia="Times New Roman" w:hAnsi="Arial" w:cs="Arial"/>
          <w:sz w:val="24"/>
          <w:szCs w:val="24"/>
          <w:lang w:eastAsia="ru-RU"/>
        </w:rPr>
        <w:fldChar w:fldCharType="separate"/>
      </w:r>
      <w:r w:rsidRPr="00763FAE">
        <w:rPr>
          <w:rFonts w:ascii="Arial" w:eastAsia="Times New Roman" w:hAnsi="Arial" w:cs="Arial"/>
          <w:sz w:val="24"/>
          <w:szCs w:val="24"/>
          <w:bdr w:val="none" w:sz="0" w:space="0" w:color="auto" w:frame="1"/>
          <w:lang w:eastAsia="ru-RU"/>
        </w:rPr>
        <w:t>бюджетным законодательством</w:t>
      </w:r>
      <w:r w:rsidRPr="00763FAE">
        <w:rPr>
          <w:rFonts w:ascii="Arial" w:eastAsia="Times New Roman" w:hAnsi="Arial" w:cs="Arial"/>
          <w:sz w:val="24"/>
          <w:szCs w:val="24"/>
          <w:lang w:eastAsia="ru-RU"/>
        </w:rPr>
        <w:fldChar w:fldCharType="end"/>
      </w:r>
      <w:r w:rsidRPr="00763FAE">
        <w:rPr>
          <w:rFonts w:ascii="Arial" w:eastAsia="Times New Roman" w:hAnsi="Arial" w:cs="Arial"/>
          <w:sz w:val="24"/>
          <w:szCs w:val="24"/>
          <w:lang w:eastAsia="ru-RU"/>
        </w:rPr>
        <w:t>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29" w:name="sub_1024"/>
      <w:r w:rsidRPr="00763FAE">
        <w:rPr>
          <w:rFonts w:ascii="Arial" w:eastAsia="Times New Roman" w:hAnsi="Arial" w:cs="Arial"/>
          <w:sz w:val="24"/>
          <w:szCs w:val="24"/>
          <w:bdr w:val="none" w:sz="0" w:space="0" w:color="auto" w:frame="1"/>
          <w:lang w:eastAsia="ru-RU"/>
        </w:rPr>
        <w:t>б) соблюдать права и законные интересы объектов контроля, в отношении которых проводятся контрольные мероприятия;</w:t>
      </w:r>
      <w:bookmarkEnd w:id="29"/>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0" w:name="sub_1025"/>
      <w:r w:rsidRPr="00763FAE">
        <w:rPr>
          <w:rFonts w:ascii="Arial" w:eastAsia="Times New Roman" w:hAnsi="Arial" w:cs="Arial"/>
          <w:sz w:val="24"/>
          <w:szCs w:val="24"/>
          <w:bdr w:val="none" w:sz="0" w:space="0" w:color="auto" w:frame="1"/>
          <w:lang w:eastAsia="ru-RU"/>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bookmarkEnd w:id="30"/>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1" w:name="sub_1026"/>
      <w:r w:rsidRPr="00763FAE">
        <w:rPr>
          <w:rFonts w:ascii="Arial" w:eastAsia="Times New Roman" w:hAnsi="Arial" w:cs="Arial"/>
          <w:sz w:val="24"/>
          <w:szCs w:val="24"/>
          <w:bdr w:val="none" w:sz="0" w:space="0" w:color="auto" w:frame="1"/>
          <w:lang w:eastAsia="ru-RU"/>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bookmarkEnd w:id="31"/>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2" w:name="sub_1027"/>
      <w:r w:rsidRPr="00763FAE">
        <w:rPr>
          <w:rFonts w:ascii="Arial" w:eastAsia="Times New Roman" w:hAnsi="Arial" w:cs="Arial"/>
          <w:sz w:val="24"/>
          <w:szCs w:val="24"/>
          <w:bdr w:val="none" w:sz="0" w:space="0" w:color="auto" w:frame="1"/>
          <w:lang w:eastAsia="ru-RU"/>
        </w:rPr>
        <w:t>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bookmarkEnd w:id="32"/>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3" w:name="sub_1028"/>
      <w:r w:rsidRPr="00763FAE">
        <w:rPr>
          <w:rFonts w:ascii="Arial" w:eastAsia="Times New Roman" w:hAnsi="Arial" w:cs="Arial"/>
          <w:sz w:val="24"/>
          <w:szCs w:val="24"/>
          <w:bdr w:val="none" w:sz="0" w:space="0" w:color="auto" w:frame="1"/>
          <w:lang w:eastAsia="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bookmarkEnd w:id="33"/>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4" w:name="sub_1029"/>
      <w:r w:rsidRPr="00763FAE">
        <w:rPr>
          <w:rFonts w:ascii="Arial" w:eastAsia="Times New Roman" w:hAnsi="Arial" w:cs="Arial"/>
          <w:sz w:val="24"/>
          <w:szCs w:val="24"/>
          <w:bdr w:val="none" w:sz="0" w:space="0" w:color="auto" w:frame="1"/>
          <w:lang w:eastAsia="ru-RU"/>
        </w:rPr>
        <w:t>ж) направлять представления, предписания об устранении выявленных нарушений в случаях, предусмотренных </w:t>
      </w:r>
      <w:bookmarkEnd w:id="34"/>
      <w:r w:rsidRPr="00763FAE">
        <w:rPr>
          <w:rFonts w:ascii="Arial" w:eastAsia="Times New Roman" w:hAnsi="Arial" w:cs="Arial"/>
          <w:sz w:val="24"/>
          <w:szCs w:val="24"/>
          <w:lang w:eastAsia="ru-RU"/>
        </w:rPr>
        <w:fldChar w:fldCharType="begin"/>
      </w:r>
      <w:r w:rsidRPr="00763FAE">
        <w:rPr>
          <w:rFonts w:ascii="Arial" w:eastAsia="Times New Roman" w:hAnsi="Arial" w:cs="Arial"/>
          <w:sz w:val="24"/>
          <w:szCs w:val="24"/>
          <w:lang w:eastAsia="ru-RU"/>
        </w:rPr>
        <w:instrText xml:space="preserve"> HYPERLINK "garantf1://12012604.2702" </w:instrText>
      </w:r>
      <w:r w:rsidRPr="00763FAE">
        <w:rPr>
          <w:rFonts w:ascii="Arial" w:eastAsia="Times New Roman" w:hAnsi="Arial" w:cs="Arial"/>
          <w:sz w:val="24"/>
          <w:szCs w:val="24"/>
          <w:lang w:eastAsia="ru-RU"/>
        </w:rPr>
        <w:fldChar w:fldCharType="separate"/>
      </w:r>
      <w:r w:rsidRPr="00763FAE">
        <w:rPr>
          <w:rFonts w:ascii="Arial" w:eastAsia="Times New Roman" w:hAnsi="Arial" w:cs="Arial"/>
          <w:sz w:val="24"/>
          <w:szCs w:val="24"/>
          <w:bdr w:val="none" w:sz="0" w:space="0" w:color="auto" w:frame="1"/>
          <w:lang w:eastAsia="ru-RU"/>
        </w:rPr>
        <w:t>бюджетным законодательством</w:t>
      </w:r>
      <w:r w:rsidRPr="00763FAE">
        <w:rPr>
          <w:rFonts w:ascii="Arial" w:eastAsia="Times New Roman" w:hAnsi="Arial" w:cs="Arial"/>
          <w:sz w:val="24"/>
          <w:szCs w:val="24"/>
          <w:lang w:eastAsia="ru-RU"/>
        </w:rPr>
        <w:fldChar w:fldCharType="end"/>
      </w:r>
      <w:r w:rsidR="003062BB">
        <w:rPr>
          <w:rFonts w:ascii="Arial" w:eastAsia="Times New Roman" w:hAnsi="Arial" w:cs="Arial"/>
          <w:sz w:val="24"/>
          <w:szCs w:val="24"/>
          <w:lang w:eastAsia="ru-RU"/>
        </w:rPr>
        <w:t xml:space="preserve"> </w:t>
      </w:r>
      <w:r w:rsidRPr="00763FAE">
        <w:rPr>
          <w:rFonts w:ascii="Arial" w:eastAsia="Times New Roman" w:hAnsi="Arial" w:cs="Arial"/>
          <w:sz w:val="24"/>
          <w:szCs w:val="24"/>
          <w:lang w:eastAsia="ru-RU"/>
        </w:rPr>
        <w:t>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5" w:name="sub_1030"/>
      <w:r w:rsidRPr="00763FAE">
        <w:rPr>
          <w:rFonts w:ascii="Arial" w:eastAsia="Times New Roman" w:hAnsi="Arial" w:cs="Arial"/>
          <w:sz w:val="24"/>
          <w:szCs w:val="24"/>
          <w:bdr w:val="none" w:sz="0" w:space="0" w:color="auto" w:frame="1"/>
          <w:lang w:eastAsia="ru-RU"/>
        </w:rPr>
        <w:t>з) направлять уведомления о применении бюджетных мер принуждения в случаях, предусмотренных </w:t>
      </w:r>
      <w:bookmarkEnd w:id="35"/>
      <w:r w:rsidRPr="00763FAE">
        <w:rPr>
          <w:rFonts w:ascii="Arial" w:eastAsia="Times New Roman" w:hAnsi="Arial" w:cs="Arial"/>
          <w:sz w:val="24"/>
          <w:szCs w:val="24"/>
          <w:lang w:eastAsia="ru-RU"/>
        </w:rPr>
        <w:fldChar w:fldCharType="begin"/>
      </w:r>
      <w:r w:rsidRPr="00763FAE">
        <w:rPr>
          <w:rFonts w:ascii="Arial" w:eastAsia="Times New Roman" w:hAnsi="Arial" w:cs="Arial"/>
          <w:sz w:val="24"/>
          <w:szCs w:val="24"/>
          <w:lang w:eastAsia="ru-RU"/>
        </w:rPr>
        <w:instrText xml:space="preserve"> HYPERLINK "garantf1://12012604.20030" </w:instrText>
      </w:r>
      <w:r w:rsidRPr="00763FAE">
        <w:rPr>
          <w:rFonts w:ascii="Arial" w:eastAsia="Times New Roman" w:hAnsi="Arial" w:cs="Arial"/>
          <w:sz w:val="24"/>
          <w:szCs w:val="24"/>
          <w:lang w:eastAsia="ru-RU"/>
        </w:rPr>
        <w:fldChar w:fldCharType="separate"/>
      </w:r>
      <w:r w:rsidRPr="00763FAE">
        <w:rPr>
          <w:rFonts w:ascii="Arial" w:eastAsia="Times New Roman" w:hAnsi="Arial" w:cs="Arial"/>
          <w:sz w:val="24"/>
          <w:szCs w:val="24"/>
          <w:bdr w:val="none" w:sz="0" w:space="0" w:color="auto" w:frame="1"/>
          <w:lang w:eastAsia="ru-RU"/>
        </w:rPr>
        <w:t>бюджетным законодательством</w:t>
      </w:r>
      <w:r w:rsidRPr="00763FAE">
        <w:rPr>
          <w:rFonts w:ascii="Arial" w:eastAsia="Times New Roman" w:hAnsi="Arial" w:cs="Arial"/>
          <w:sz w:val="24"/>
          <w:szCs w:val="24"/>
          <w:lang w:eastAsia="ru-RU"/>
        </w:rPr>
        <w:fldChar w:fldCharType="end"/>
      </w:r>
      <w:r w:rsidRPr="00763FAE">
        <w:rPr>
          <w:rFonts w:ascii="Arial" w:eastAsia="Times New Roman" w:hAnsi="Arial" w:cs="Arial"/>
          <w:sz w:val="24"/>
          <w:szCs w:val="24"/>
          <w:lang w:eastAsia="ru-RU"/>
        </w:rPr>
        <w:t> Российской Федерации;</w:t>
      </w:r>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6" w:name="sub_1032"/>
      <w:r w:rsidRPr="00763FAE">
        <w:rPr>
          <w:rFonts w:ascii="Arial" w:eastAsia="Times New Roman" w:hAnsi="Arial" w:cs="Arial"/>
          <w:sz w:val="24"/>
          <w:szCs w:val="24"/>
          <w:bdr w:val="none" w:sz="0" w:space="0" w:color="auto" w:frame="1"/>
          <w:lang w:eastAsia="ru-RU"/>
        </w:rPr>
        <w:t>и)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bookmarkEnd w:id="36"/>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7" w:name="sub_1033"/>
      <w:r w:rsidRPr="00763FAE">
        <w:rPr>
          <w:rFonts w:ascii="Arial" w:eastAsia="Times New Roman" w:hAnsi="Arial" w:cs="Arial"/>
          <w:sz w:val="24"/>
          <w:szCs w:val="24"/>
          <w:bdr w:val="none" w:sz="0" w:space="0" w:color="auto" w:frame="1"/>
          <w:lang w:eastAsia="ru-RU"/>
        </w:rPr>
        <w:t xml:space="preserve">к)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(с ведома главы </w:t>
      </w:r>
      <w:r w:rsidR="003F5DBF" w:rsidRPr="00763FAE">
        <w:rPr>
          <w:rFonts w:ascii="Arial" w:eastAsia="Times New Roman" w:hAnsi="Arial" w:cs="Arial"/>
          <w:sz w:val="24"/>
          <w:szCs w:val="24"/>
          <w:bdr w:val="none" w:sz="0" w:space="0" w:color="auto" w:frame="1"/>
          <w:lang w:eastAsia="ru-RU"/>
        </w:rPr>
        <w:t>администрации муниципального образования «Гаханское»</w:t>
      </w:r>
      <w:r w:rsidRPr="00763FAE">
        <w:rPr>
          <w:rFonts w:ascii="Arial" w:eastAsia="Times New Roman" w:hAnsi="Arial" w:cs="Arial"/>
          <w:sz w:val="24"/>
          <w:szCs w:val="24"/>
          <w:bdr w:val="none" w:sz="0" w:space="0" w:color="auto" w:frame="1"/>
          <w:lang w:eastAsia="ru-RU"/>
        </w:rPr>
        <w:t>);</w:t>
      </w:r>
      <w:bookmarkEnd w:id="37"/>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8" w:name="sub_1034"/>
      <w:r w:rsidRPr="00763FAE">
        <w:rPr>
          <w:rFonts w:ascii="Arial" w:eastAsia="Times New Roman" w:hAnsi="Arial" w:cs="Arial"/>
          <w:sz w:val="24"/>
          <w:szCs w:val="24"/>
          <w:bdr w:val="none" w:sz="0" w:space="0" w:color="auto" w:frame="1"/>
          <w:lang w:eastAsia="ru-RU"/>
        </w:rPr>
        <w:t xml:space="preserve">л) направлять в адрес государственного (муниципального) органа (должностного лица) в порядке, установленном законодательством Российской Федерации, </w:t>
      </w:r>
      <w:r w:rsidRPr="00763FAE">
        <w:rPr>
          <w:rFonts w:ascii="Arial" w:eastAsia="Times New Roman" w:hAnsi="Arial" w:cs="Arial"/>
          <w:sz w:val="24"/>
          <w:szCs w:val="24"/>
          <w:bdr w:val="none" w:sz="0" w:space="0" w:color="auto" w:frame="1"/>
          <w:lang w:eastAsia="ru-RU"/>
        </w:rPr>
        <w:lastRenderedPageBreak/>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bookmarkEnd w:id="38"/>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39" w:name="sub_1005"/>
      <w:r w:rsidRPr="00763FAE">
        <w:rPr>
          <w:rFonts w:ascii="Arial" w:eastAsia="Times New Roman" w:hAnsi="Arial" w:cs="Arial"/>
          <w:sz w:val="24"/>
          <w:szCs w:val="24"/>
          <w:bdr w:val="none" w:sz="0" w:space="0" w:color="auto" w:frame="1"/>
          <w:lang w:eastAsia="ru-RU"/>
        </w:rPr>
        <w:t>5. 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bookmarkEnd w:id="39"/>
    </w:p>
    <w:p w:rsidR="00B30316" w:rsidRPr="00763FAE" w:rsidRDefault="00B30316" w:rsidP="001A02BC">
      <w:pPr>
        <w:spacing w:after="0" w:line="238" w:lineRule="atLeast"/>
        <w:jc w:val="both"/>
        <w:rPr>
          <w:rFonts w:ascii="Arial" w:eastAsia="Times New Roman" w:hAnsi="Arial" w:cs="Arial"/>
          <w:sz w:val="24"/>
          <w:szCs w:val="24"/>
          <w:lang w:eastAsia="ru-RU"/>
        </w:rPr>
      </w:pPr>
      <w:bookmarkStart w:id="40" w:name="sub_1035"/>
      <w:r w:rsidRPr="00763FAE">
        <w:rPr>
          <w:rFonts w:ascii="Arial" w:eastAsia="Times New Roman" w:hAnsi="Arial" w:cs="Arial"/>
          <w:sz w:val="24"/>
          <w:szCs w:val="24"/>
          <w:bdr w:val="none" w:sz="0" w:space="0" w:color="auto" w:frame="1"/>
          <w:lang w:eastAsia="ru-RU"/>
        </w:rPr>
        <w:t>а) высшее или среднее профессиональное образование по специальности, требуемой в области экспертизы;</w:t>
      </w:r>
      <w:bookmarkEnd w:id="40"/>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1" w:name="sub_1036"/>
      <w:r w:rsidRPr="00763FAE">
        <w:rPr>
          <w:rFonts w:ascii="Arial" w:eastAsia="Times New Roman" w:hAnsi="Arial" w:cs="Arial"/>
          <w:sz w:val="24"/>
          <w:szCs w:val="24"/>
          <w:bdr w:val="none" w:sz="0" w:space="0" w:color="auto" w:frame="1"/>
          <w:lang w:eastAsia="ru-RU"/>
        </w:rPr>
        <w:t xml:space="preserve">б) стаж работы по специальности, требуемой в области экспертизы, не менее </w:t>
      </w:r>
      <w:r w:rsidRPr="00990EDB">
        <w:rPr>
          <w:rFonts w:ascii="Arial" w:eastAsia="Times New Roman" w:hAnsi="Arial" w:cs="Arial"/>
          <w:sz w:val="24"/>
          <w:szCs w:val="24"/>
          <w:bdr w:val="none" w:sz="0" w:space="0" w:color="auto" w:frame="1"/>
          <w:lang w:eastAsia="ru-RU"/>
        </w:rPr>
        <w:t>3 лет;</w:t>
      </w:r>
      <w:bookmarkEnd w:id="41"/>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2" w:name="sub_1037"/>
      <w:r w:rsidRPr="00990EDB">
        <w:rPr>
          <w:rFonts w:ascii="Arial" w:eastAsia="Times New Roman" w:hAnsi="Arial" w:cs="Arial"/>
          <w:sz w:val="24"/>
          <w:szCs w:val="24"/>
          <w:bdr w:val="none" w:sz="0" w:space="0" w:color="auto" w:frame="1"/>
          <w:lang w:eastAsia="ru-RU"/>
        </w:rPr>
        <w:t>в) квалификационный аттестат, лицензия или аккредитация, требуемые в области экспертизы;</w:t>
      </w:r>
      <w:bookmarkEnd w:id="42"/>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3" w:name="sub_1038"/>
      <w:r w:rsidRPr="00990EDB">
        <w:rPr>
          <w:rFonts w:ascii="Arial" w:eastAsia="Times New Roman" w:hAnsi="Arial" w:cs="Arial"/>
          <w:sz w:val="24"/>
          <w:szCs w:val="24"/>
          <w:bdr w:val="none" w:sz="0" w:space="0" w:color="auto" w:frame="1"/>
          <w:lang w:eastAsia="ru-RU"/>
        </w:rPr>
        <w:t>г) знание законодательства Российской Федерации, регулирующего предмет экспертизы;</w:t>
      </w:r>
      <w:bookmarkEnd w:id="43"/>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4" w:name="sub_1039"/>
      <w:r w:rsidRPr="00990EDB">
        <w:rPr>
          <w:rFonts w:ascii="Arial" w:eastAsia="Times New Roman" w:hAnsi="Arial" w:cs="Arial"/>
          <w:sz w:val="24"/>
          <w:szCs w:val="24"/>
          <w:bdr w:val="none" w:sz="0" w:space="0" w:color="auto" w:frame="1"/>
          <w:lang w:eastAsia="ru-RU"/>
        </w:rPr>
        <w:t>д) умение использовать необходимые для подготовки и оформления экспертных заключений программно-технические средства;</w:t>
      </w:r>
      <w:bookmarkEnd w:id="44"/>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5" w:name="sub_1040"/>
      <w:r w:rsidRPr="00990EDB">
        <w:rPr>
          <w:rFonts w:ascii="Arial" w:eastAsia="Times New Roman" w:hAnsi="Arial" w:cs="Arial"/>
          <w:sz w:val="24"/>
          <w:szCs w:val="24"/>
          <w:bdr w:val="none" w:sz="0" w:space="0" w:color="auto" w:frame="1"/>
          <w:lang w:eastAsia="ru-RU"/>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bookmarkEnd w:id="45"/>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6" w:name="sub_1041"/>
      <w:r w:rsidRPr="00990EDB">
        <w:rPr>
          <w:rFonts w:ascii="Arial" w:eastAsia="Times New Roman" w:hAnsi="Arial" w:cs="Arial"/>
          <w:sz w:val="24"/>
          <w:szCs w:val="24"/>
          <w:bdr w:val="none" w:sz="0" w:space="0" w:color="auto" w:frame="1"/>
          <w:lang w:eastAsia="ru-RU"/>
        </w:rPr>
        <w:t>ж) специальные профессиональные навыки в зависимости от типа экспертизы.</w:t>
      </w:r>
      <w:bookmarkEnd w:id="46"/>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7" w:name="sub_1006"/>
      <w:r w:rsidRPr="00990EDB">
        <w:rPr>
          <w:rFonts w:ascii="Arial" w:eastAsia="Times New Roman" w:hAnsi="Arial" w:cs="Arial"/>
          <w:sz w:val="24"/>
          <w:szCs w:val="24"/>
          <w:bdr w:val="none" w:sz="0" w:space="0" w:color="auto" w:frame="1"/>
          <w:lang w:eastAsia="ru-RU"/>
        </w:rPr>
        <w:t>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bookmarkEnd w:id="47"/>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8" w:name="sub_1042"/>
      <w:r w:rsidRPr="00990EDB">
        <w:rPr>
          <w:rFonts w:ascii="Arial" w:eastAsia="Times New Roman" w:hAnsi="Arial" w:cs="Arial"/>
          <w:sz w:val="24"/>
          <w:szCs w:val="24"/>
          <w:bdr w:val="none" w:sz="0" w:space="0" w:color="auto" w:frame="1"/>
          <w:lang w:eastAsia="ru-RU"/>
        </w:rPr>
        <w:t>а) заинтересованность специалиста в результатах контрольного мероприятия;</w:t>
      </w:r>
      <w:bookmarkEnd w:id="48"/>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49" w:name="sub_1043"/>
      <w:r w:rsidRPr="00990EDB">
        <w:rPr>
          <w:rFonts w:ascii="Arial" w:eastAsia="Times New Roman" w:hAnsi="Arial" w:cs="Arial"/>
          <w:sz w:val="24"/>
          <w:szCs w:val="24"/>
          <w:bdr w:val="none" w:sz="0" w:space="0" w:color="auto" w:frame="1"/>
          <w:lang w:eastAsia="ru-RU"/>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bookmarkEnd w:id="49"/>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0" w:name="sub_1044"/>
      <w:r w:rsidRPr="00990EDB">
        <w:rPr>
          <w:rFonts w:ascii="Arial" w:eastAsia="Times New Roman" w:hAnsi="Arial" w:cs="Arial"/>
          <w:sz w:val="24"/>
          <w:szCs w:val="24"/>
          <w:bdr w:val="none" w:sz="0" w:space="0" w:color="auto" w:frame="1"/>
          <w:lang w:eastAsia="ru-RU"/>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bookmarkEnd w:id="50"/>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1" w:name="sub_1045"/>
      <w:r w:rsidRPr="00990EDB">
        <w:rPr>
          <w:rFonts w:ascii="Arial" w:eastAsia="Times New Roman" w:hAnsi="Arial" w:cs="Arial"/>
          <w:sz w:val="24"/>
          <w:szCs w:val="24"/>
          <w:bdr w:val="none" w:sz="0" w:space="0" w:color="auto" w:frame="1"/>
          <w:lang w:eastAsia="ru-RU"/>
        </w:rPr>
        <w:t>г) признание лица, являющегося специалистом, недееспособным или ограниченно дееспособным по решению суда;</w:t>
      </w:r>
      <w:bookmarkEnd w:id="51"/>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2" w:name="sub_1046"/>
      <w:r w:rsidRPr="00990EDB">
        <w:rPr>
          <w:rFonts w:ascii="Arial" w:eastAsia="Times New Roman" w:hAnsi="Arial" w:cs="Arial"/>
          <w:sz w:val="24"/>
          <w:szCs w:val="24"/>
          <w:bdr w:val="none" w:sz="0" w:space="0" w:color="auto" w:frame="1"/>
          <w:lang w:eastAsia="ru-RU"/>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2"/>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3" w:name="sub_1007"/>
      <w:r w:rsidRPr="00990EDB">
        <w:rPr>
          <w:rFonts w:ascii="Arial" w:eastAsia="Times New Roman" w:hAnsi="Arial" w:cs="Arial"/>
          <w:sz w:val="24"/>
          <w:szCs w:val="24"/>
          <w:bdr w:val="none" w:sz="0" w:space="0" w:color="auto" w:frame="1"/>
          <w:lang w:eastAsia="ru-RU"/>
        </w:rPr>
        <w:t>7. В случае отсутствия одного из указанных в </w:t>
      </w:r>
      <w:bookmarkEnd w:id="53"/>
      <w:r w:rsidRPr="00990EDB">
        <w:rPr>
          <w:rFonts w:ascii="Arial" w:eastAsia="Times New Roman" w:hAnsi="Arial" w:cs="Arial"/>
          <w:sz w:val="24"/>
          <w:szCs w:val="24"/>
          <w:lang w:eastAsia="ru-RU"/>
        </w:rPr>
        <w:fldChar w:fldCharType="begin"/>
      </w:r>
      <w:r w:rsidRPr="00990EDB">
        <w:rPr>
          <w:rFonts w:ascii="Arial" w:eastAsia="Times New Roman" w:hAnsi="Arial" w:cs="Arial"/>
          <w:sz w:val="24"/>
          <w:szCs w:val="24"/>
          <w:lang w:eastAsia="ru-RU"/>
        </w:rPr>
        <w:instrText xml:space="preserve"> HYPERLINK "file:///C:\\1\\%D0%A1%D0%B0%D0%B9%D1%82\\18052022270.doc" \l "sub_1005" </w:instrText>
      </w:r>
      <w:r w:rsidRPr="00990EDB">
        <w:rPr>
          <w:rFonts w:ascii="Arial" w:eastAsia="Times New Roman" w:hAnsi="Arial" w:cs="Arial"/>
          <w:sz w:val="24"/>
          <w:szCs w:val="24"/>
          <w:lang w:eastAsia="ru-RU"/>
        </w:rPr>
        <w:fldChar w:fldCharType="separate"/>
      </w:r>
      <w:r w:rsidRPr="00990EDB">
        <w:rPr>
          <w:rFonts w:ascii="Arial" w:eastAsia="Times New Roman" w:hAnsi="Arial" w:cs="Arial"/>
          <w:sz w:val="24"/>
          <w:szCs w:val="24"/>
          <w:bdr w:val="none" w:sz="0" w:space="0" w:color="auto" w:frame="1"/>
          <w:lang w:eastAsia="ru-RU"/>
        </w:rPr>
        <w:t>пункте 5</w:t>
      </w:r>
      <w:r w:rsidRPr="00990EDB">
        <w:rPr>
          <w:rFonts w:ascii="Arial" w:eastAsia="Times New Roman" w:hAnsi="Arial" w:cs="Arial"/>
          <w:sz w:val="24"/>
          <w:szCs w:val="24"/>
          <w:lang w:eastAsia="ru-RU"/>
        </w:rPr>
        <w:fldChar w:fldCharType="end"/>
      </w:r>
      <w:r w:rsidRPr="00990EDB">
        <w:rPr>
          <w:rFonts w:ascii="Arial" w:eastAsia="Times New Roman" w:hAnsi="Arial" w:cs="Arial"/>
          <w:sz w:val="24"/>
          <w:szCs w:val="24"/>
          <w:lang w:eastAsia="ru-RU"/>
        </w:rPr>
        <w:t> стандарта условий, подтверждающих наличие у специалиста специальных знаний, опыта, квалификации, и (или) выявления одного из указанных в </w:t>
      </w:r>
      <w:hyperlink r:id="rId7" w:anchor="sub_1006" w:history="1">
        <w:r w:rsidRPr="00990EDB">
          <w:rPr>
            <w:rFonts w:ascii="Arial" w:eastAsia="Times New Roman" w:hAnsi="Arial" w:cs="Arial"/>
            <w:sz w:val="24"/>
            <w:szCs w:val="24"/>
            <w:bdr w:val="none" w:sz="0" w:space="0" w:color="auto" w:frame="1"/>
            <w:lang w:eastAsia="ru-RU"/>
          </w:rPr>
          <w:t>пункте 6</w:t>
        </w:r>
      </w:hyperlink>
      <w:r w:rsidRPr="00990EDB">
        <w:rPr>
          <w:rFonts w:ascii="Arial" w:eastAsia="Times New Roman" w:hAnsi="Arial" w:cs="Arial"/>
          <w:sz w:val="24"/>
          <w:szCs w:val="24"/>
          <w:lang w:eastAsia="ru-RU"/>
        </w:rPr>
        <w:t>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990EDB" w:rsidRDefault="00990EDB" w:rsidP="001A02BC">
      <w:pPr>
        <w:spacing w:after="0" w:line="238" w:lineRule="atLeast"/>
        <w:jc w:val="both"/>
        <w:outlineLvl w:val="0"/>
        <w:rPr>
          <w:rFonts w:ascii="Georgia" w:eastAsia="Times New Roman" w:hAnsi="Georgia" w:cs="Arial"/>
          <w:kern w:val="36"/>
          <w:sz w:val="24"/>
          <w:szCs w:val="24"/>
          <w:bdr w:val="none" w:sz="0" w:space="0" w:color="auto" w:frame="1"/>
          <w:lang w:eastAsia="ru-RU"/>
        </w:rPr>
      </w:pPr>
      <w:bookmarkStart w:id="54" w:name="sub_1012"/>
    </w:p>
    <w:p w:rsidR="00B30316" w:rsidRPr="00B22B2C" w:rsidRDefault="00B30316" w:rsidP="003062BB">
      <w:pPr>
        <w:spacing w:after="0" w:line="238" w:lineRule="atLeast"/>
        <w:jc w:val="center"/>
        <w:outlineLvl w:val="0"/>
        <w:rPr>
          <w:rFonts w:ascii="Arial" w:eastAsia="Times New Roman" w:hAnsi="Arial" w:cs="Arial"/>
          <w:kern w:val="36"/>
          <w:sz w:val="24"/>
          <w:szCs w:val="24"/>
          <w:lang w:eastAsia="ru-RU"/>
        </w:rPr>
      </w:pPr>
      <w:r w:rsidRPr="00B22B2C">
        <w:rPr>
          <w:rFonts w:ascii="Arial" w:eastAsia="Times New Roman" w:hAnsi="Arial" w:cs="Arial"/>
          <w:kern w:val="36"/>
          <w:sz w:val="24"/>
          <w:szCs w:val="24"/>
          <w:bdr w:val="none" w:sz="0" w:space="0" w:color="auto" w:frame="1"/>
          <w:lang w:eastAsia="ru-RU"/>
        </w:rPr>
        <w:lastRenderedPageBreak/>
        <w:t>III. Права и обязанности объектов контроля (их должностных лиц)</w:t>
      </w:r>
      <w:bookmarkEnd w:id="54"/>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5" w:name="sub_1008"/>
      <w:r w:rsidRPr="00990EDB">
        <w:rPr>
          <w:rFonts w:ascii="Arial" w:eastAsia="Times New Roman" w:hAnsi="Arial" w:cs="Arial"/>
          <w:sz w:val="24"/>
          <w:szCs w:val="24"/>
          <w:bdr w:val="none" w:sz="0" w:space="0" w:color="auto" w:frame="1"/>
          <w:lang w:eastAsia="ru-RU"/>
        </w:rPr>
        <w:t>8. Объекты контроля (их должностные лица) имеют право:</w:t>
      </w:r>
      <w:bookmarkEnd w:id="55"/>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6" w:name="sub_1047"/>
      <w:r w:rsidRPr="00990EDB">
        <w:rPr>
          <w:rFonts w:ascii="Arial" w:eastAsia="Times New Roman" w:hAnsi="Arial" w:cs="Arial"/>
          <w:sz w:val="24"/>
          <w:szCs w:val="24"/>
          <w:bdr w:val="none" w:sz="0" w:space="0" w:color="auto" w:frame="1"/>
          <w:lang w:eastAsia="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bookmarkEnd w:id="56"/>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7" w:name="sub_1048"/>
      <w:r w:rsidRPr="00990EDB">
        <w:rPr>
          <w:rFonts w:ascii="Arial" w:eastAsia="Times New Roman" w:hAnsi="Arial" w:cs="Arial"/>
          <w:sz w:val="24"/>
          <w:szCs w:val="24"/>
          <w:bdr w:val="none" w:sz="0" w:space="0" w:color="auto" w:frame="1"/>
          <w:lang w:eastAsia="ru-RU"/>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bookmarkEnd w:id="57"/>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8" w:name="sub_1049"/>
      <w:r w:rsidRPr="00990EDB">
        <w:rPr>
          <w:rFonts w:ascii="Arial" w:eastAsia="Times New Roman" w:hAnsi="Arial" w:cs="Arial"/>
          <w:sz w:val="24"/>
          <w:szCs w:val="24"/>
          <w:bdr w:val="none" w:sz="0" w:space="0" w:color="auto" w:frame="1"/>
          <w:lang w:eastAsia="ru-RU"/>
        </w:rPr>
        <w:t>в) представлять в орган контроля возражения в письменной форме на акт (заключение), оформленный по результатам проверки, ревизии (обследования).</w:t>
      </w:r>
      <w:bookmarkEnd w:id="58"/>
    </w:p>
    <w:p w:rsidR="00B30316" w:rsidRPr="00990EDB" w:rsidRDefault="00B30316" w:rsidP="001A02BC">
      <w:pPr>
        <w:spacing w:after="0" w:line="238" w:lineRule="atLeast"/>
        <w:jc w:val="both"/>
        <w:rPr>
          <w:rFonts w:ascii="Arial" w:eastAsia="Times New Roman" w:hAnsi="Arial" w:cs="Arial"/>
          <w:sz w:val="24"/>
          <w:szCs w:val="24"/>
          <w:lang w:eastAsia="ru-RU"/>
        </w:rPr>
      </w:pPr>
      <w:bookmarkStart w:id="59" w:name="sub_1009"/>
      <w:r w:rsidRPr="00990EDB">
        <w:rPr>
          <w:rFonts w:ascii="Arial" w:eastAsia="Times New Roman" w:hAnsi="Arial" w:cs="Arial"/>
          <w:sz w:val="24"/>
          <w:szCs w:val="24"/>
          <w:bdr w:val="none" w:sz="0" w:space="0" w:color="auto" w:frame="1"/>
          <w:lang w:eastAsia="ru-RU"/>
        </w:rPr>
        <w:t>9. Объекты контроля (их должностные лица) обязаны:</w:t>
      </w:r>
      <w:bookmarkEnd w:id="59"/>
    </w:p>
    <w:p w:rsidR="00B30316" w:rsidRPr="00990EDB" w:rsidRDefault="00B30316" w:rsidP="001A02BC">
      <w:pPr>
        <w:spacing w:after="150" w:line="238" w:lineRule="atLeast"/>
        <w:jc w:val="both"/>
        <w:rPr>
          <w:rFonts w:ascii="Arial" w:eastAsia="Times New Roman" w:hAnsi="Arial" w:cs="Arial"/>
          <w:sz w:val="24"/>
          <w:szCs w:val="24"/>
          <w:lang w:eastAsia="ru-RU"/>
        </w:rPr>
      </w:pPr>
      <w:r w:rsidRPr="00990EDB">
        <w:rPr>
          <w:rFonts w:ascii="Arial" w:eastAsia="Times New Roman" w:hAnsi="Arial" w:cs="Arial"/>
          <w:sz w:val="24"/>
          <w:szCs w:val="24"/>
          <w:lang w:eastAsia="ru-RU"/>
        </w:rPr>
        <w:t>а) выполнять законные требования должностных лиц органа контроля;</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 xml:space="preserve">е) уведомлять должностных лиц, принимающих участие в проведении контрольных мероприятий, о фото- и видеосъемке, </w:t>
      </w:r>
      <w:proofErr w:type="spellStart"/>
      <w:r w:rsidRPr="00B22B2C">
        <w:rPr>
          <w:rFonts w:ascii="Arial" w:eastAsia="Times New Roman" w:hAnsi="Arial" w:cs="Arial"/>
          <w:sz w:val="24"/>
          <w:szCs w:val="24"/>
          <w:lang w:eastAsia="ru-RU"/>
        </w:rPr>
        <w:t>звуко</w:t>
      </w:r>
      <w:proofErr w:type="spellEnd"/>
      <w:r w:rsidRPr="00B22B2C">
        <w:rPr>
          <w:rFonts w:ascii="Arial" w:eastAsia="Times New Roman" w:hAnsi="Arial" w:cs="Arial"/>
          <w:sz w:val="24"/>
          <w:szCs w:val="24"/>
          <w:lang w:eastAsia="ru-RU"/>
        </w:rPr>
        <w:t>- и видеозаписи действий этих должностных лиц;</w:t>
      </w:r>
    </w:p>
    <w:p w:rsidR="00B30316" w:rsidRPr="00B22B2C"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B30316" w:rsidRDefault="00B30316" w:rsidP="001A02BC">
      <w:pPr>
        <w:spacing w:after="150" w:line="238" w:lineRule="atLeast"/>
        <w:jc w:val="both"/>
        <w:rPr>
          <w:rFonts w:ascii="Arial" w:eastAsia="Times New Roman" w:hAnsi="Arial" w:cs="Arial"/>
          <w:sz w:val="24"/>
          <w:szCs w:val="24"/>
          <w:lang w:eastAsia="ru-RU"/>
        </w:rPr>
      </w:pPr>
      <w:r w:rsidRPr="00B22B2C">
        <w:rPr>
          <w:rFonts w:ascii="Arial" w:eastAsia="Times New Roman" w:hAnsi="Arial" w:cs="Arial"/>
          <w:sz w:val="24"/>
          <w:szCs w:val="24"/>
          <w:lang w:eastAsia="ru-RU"/>
        </w:rPr>
        <w:t>з) не совершать действий (бездействия), направленных на воспрепятствование проведению контрольного мероприятия.</w:t>
      </w: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B22B2C" w:rsidRDefault="00B22B2C" w:rsidP="001A02BC">
      <w:pPr>
        <w:spacing w:after="150" w:line="238" w:lineRule="atLeast"/>
        <w:jc w:val="both"/>
        <w:rPr>
          <w:rFonts w:ascii="Arial" w:eastAsia="Times New Roman" w:hAnsi="Arial" w:cs="Arial"/>
          <w:sz w:val="24"/>
          <w:szCs w:val="24"/>
          <w:lang w:eastAsia="ru-RU"/>
        </w:rPr>
      </w:pPr>
    </w:p>
    <w:p w:rsidR="00E9263D" w:rsidRPr="003062BB" w:rsidRDefault="00E9263D" w:rsidP="00E9263D">
      <w:pPr>
        <w:spacing w:after="0" w:line="240" w:lineRule="auto"/>
        <w:contextualSpacing/>
        <w:jc w:val="right"/>
        <w:rPr>
          <w:rFonts w:ascii="Arial" w:eastAsia="Times New Roman" w:hAnsi="Arial" w:cs="Arial"/>
          <w:color w:val="242424"/>
          <w:lang w:eastAsia="ru-RU"/>
        </w:rPr>
      </w:pPr>
      <w:r w:rsidRPr="003062BB">
        <w:rPr>
          <w:rFonts w:ascii="Arial" w:eastAsia="Times New Roman" w:hAnsi="Arial" w:cs="Arial"/>
          <w:color w:val="242424"/>
          <w:lang w:eastAsia="ru-RU"/>
        </w:rPr>
        <w:lastRenderedPageBreak/>
        <w:t>Приложение № 3</w:t>
      </w:r>
    </w:p>
    <w:p w:rsidR="00E9263D" w:rsidRPr="003062BB" w:rsidRDefault="00E9263D" w:rsidP="00E9263D">
      <w:pPr>
        <w:spacing w:after="0" w:line="240" w:lineRule="auto"/>
        <w:contextualSpacing/>
        <w:jc w:val="right"/>
        <w:rPr>
          <w:rFonts w:ascii="Arial" w:eastAsia="Times New Roman" w:hAnsi="Arial" w:cs="Arial"/>
          <w:color w:val="242424"/>
          <w:lang w:eastAsia="ru-RU"/>
        </w:rPr>
      </w:pPr>
      <w:r w:rsidRPr="003062BB">
        <w:rPr>
          <w:rFonts w:ascii="Arial" w:eastAsia="Times New Roman" w:hAnsi="Arial" w:cs="Arial"/>
          <w:color w:val="242424"/>
          <w:lang w:eastAsia="ru-RU"/>
        </w:rPr>
        <w:t>к постановлению администрации</w:t>
      </w:r>
    </w:p>
    <w:p w:rsidR="00E9263D" w:rsidRPr="003062BB" w:rsidRDefault="00E9263D" w:rsidP="00E9263D">
      <w:pPr>
        <w:spacing w:after="0" w:line="240" w:lineRule="auto"/>
        <w:contextualSpacing/>
        <w:jc w:val="right"/>
        <w:rPr>
          <w:rFonts w:ascii="Arial" w:eastAsia="Times New Roman" w:hAnsi="Arial" w:cs="Arial"/>
          <w:color w:val="242424"/>
          <w:lang w:eastAsia="ru-RU"/>
        </w:rPr>
      </w:pPr>
      <w:r w:rsidRPr="003062BB">
        <w:rPr>
          <w:rFonts w:ascii="Arial" w:eastAsia="Times New Roman" w:hAnsi="Arial" w:cs="Arial"/>
          <w:color w:val="242424"/>
          <w:lang w:eastAsia="ru-RU"/>
        </w:rPr>
        <w:t xml:space="preserve">муниципального образования «Гаханское» </w:t>
      </w:r>
    </w:p>
    <w:p w:rsidR="00B30316" w:rsidRPr="003062BB" w:rsidRDefault="00E9263D" w:rsidP="00E9263D">
      <w:pPr>
        <w:spacing w:after="225" w:line="238" w:lineRule="atLeast"/>
        <w:jc w:val="right"/>
        <w:outlineLvl w:val="0"/>
        <w:rPr>
          <w:rFonts w:ascii="Georgia" w:eastAsia="Times New Roman" w:hAnsi="Georgia" w:cs="Arial"/>
          <w:color w:val="333333"/>
          <w:kern w:val="36"/>
          <w:lang w:eastAsia="ru-RU"/>
        </w:rPr>
      </w:pPr>
      <w:r w:rsidRPr="003062BB">
        <w:rPr>
          <w:rFonts w:ascii="Arial" w:eastAsia="Times New Roman" w:hAnsi="Arial" w:cs="Arial"/>
          <w:color w:val="242424"/>
          <w:lang w:eastAsia="ru-RU"/>
        </w:rPr>
        <w:t>от 10.10.2022</w:t>
      </w:r>
      <w:r w:rsidR="003062BB">
        <w:rPr>
          <w:rFonts w:ascii="Arial" w:eastAsia="Times New Roman" w:hAnsi="Arial" w:cs="Arial"/>
          <w:color w:val="242424"/>
          <w:lang w:eastAsia="ru-RU"/>
        </w:rPr>
        <w:t>г. №77</w:t>
      </w:r>
    </w:p>
    <w:p w:rsidR="00B30316" w:rsidRPr="00E9263D" w:rsidRDefault="00B30316" w:rsidP="00197FD8">
      <w:pPr>
        <w:spacing w:after="100" w:afterAutospacing="1" w:line="240" w:lineRule="auto"/>
        <w:contextualSpacing/>
        <w:jc w:val="center"/>
        <w:outlineLvl w:val="0"/>
        <w:rPr>
          <w:rFonts w:ascii="Arial" w:eastAsia="Times New Roman" w:hAnsi="Arial" w:cs="Arial"/>
          <w:b/>
          <w:color w:val="333333"/>
          <w:kern w:val="36"/>
          <w:sz w:val="32"/>
          <w:szCs w:val="32"/>
          <w:lang w:eastAsia="ru-RU"/>
        </w:rPr>
      </w:pPr>
      <w:r w:rsidRPr="00E9263D">
        <w:rPr>
          <w:rFonts w:ascii="Arial" w:eastAsia="Times New Roman" w:hAnsi="Arial" w:cs="Arial"/>
          <w:b/>
          <w:color w:val="333333"/>
          <w:kern w:val="36"/>
          <w:sz w:val="32"/>
          <w:szCs w:val="32"/>
          <w:lang w:eastAsia="ru-RU"/>
        </w:rPr>
        <w:t>Муниципальный стандарт</w:t>
      </w:r>
      <w:r w:rsidRPr="00E9263D">
        <w:rPr>
          <w:rFonts w:ascii="Arial" w:eastAsia="Times New Roman" w:hAnsi="Arial" w:cs="Arial"/>
          <w:b/>
          <w:color w:val="333333"/>
          <w:kern w:val="36"/>
          <w:sz w:val="32"/>
          <w:szCs w:val="32"/>
          <w:lang w:eastAsia="ru-RU"/>
        </w:rPr>
        <w:br/>
        <w:t>внутреннего муниципального финансового контроля</w:t>
      </w:r>
    </w:p>
    <w:p w:rsidR="00B30316" w:rsidRDefault="00B30316" w:rsidP="00197FD8">
      <w:pPr>
        <w:spacing w:after="100" w:afterAutospacing="1" w:line="240" w:lineRule="auto"/>
        <w:contextualSpacing/>
        <w:jc w:val="center"/>
        <w:outlineLvl w:val="0"/>
        <w:rPr>
          <w:rFonts w:ascii="Arial" w:eastAsia="Times New Roman" w:hAnsi="Arial" w:cs="Arial"/>
          <w:b/>
          <w:color w:val="333333"/>
          <w:kern w:val="36"/>
          <w:sz w:val="32"/>
          <w:szCs w:val="32"/>
          <w:lang w:eastAsia="ru-RU"/>
        </w:rPr>
      </w:pPr>
      <w:r w:rsidRPr="00E9263D">
        <w:rPr>
          <w:rFonts w:ascii="Arial" w:eastAsia="Times New Roman" w:hAnsi="Arial" w:cs="Arial"/>
          <w:b/>
          <w:color w:val="333333"/>
          <w:kern w:val="36"/>
          <w:sz w:val="32"/>
          <w:szCs w:val="32"/>
          <w:lang w:eastAsia="ru-RU"/>
        </w:rPr>
        <w:t>«Планирование проверок, ревизий и обследований»</w:t>
      </w:r>
    </w:p>
    <w:p w:rsidR="00197FD8" w:rsidRPr="00E9263D" w:rsidRDefault="00197FD8" w:rsidP="00197FD8">
      <w:pPr>
        <w:spacing w:after="100" w:afterAutospacing="1" w:line="240" w:lineRule="auto"/>
        <w:contextualSpacing/>
        <w:jc w:val="center"/>
        <w:outlineLvl w:val="0"/>
        <w:rPr>
          <w:rFonts w:ascii="Arial" w:eastAsia="Times New Roman" w:hAnsi="Arial" w:cs="Arial"/>
          <w:b/>
          <w:color w:val="333333"/>
          <w:kern w:val="36"/>
          <w:sz w:val="32"/>
          <w:szCs w:val="32"/>
          <w:lang w:eastAsia="ru-RU"/>
        </w:rPr>
      </w:pPr>
    </w:p>
    <w:p w:rsidR="00B30316" w:rsidRPr="00197FD8" w:rsidRDefault="00B30316" w:rsidP="00197FD8">
      <w:pPr>
        <w:spacing w:after="0" w:line="238" w:lineRule="atLeast"/>
        <w:jc w:val="center"/>
        <w:outlineLvl w:val="0"/>
        <w:rPr>
          <w:rFonts w:ascii="Arial" w:eastAsia="Times New Roman" w:hAnsi="Arial" w:cs="Arial"/>
          <w:kern w:val="36"/>
          <w:sz w:val="24"/>
          <w:szCs w:val="24"/>
          <w:bdr w:val="none" w:sz="0" w:space="0" w:color="auto" w:frame="1"/>
          <w:lang w:eastAsia="ru-RU"/>
        </w:rPr>
      </w:pPr>
      <w:bookmarkStart w:id="60" w:name="sub_1100"/>
      <w:r w:rsidRPr="00197FD8">
        <w:rPr>
          <w:rFonts w:ascii="Georgia" w:eastAsia="Times New Roman" w:hAnsi="Georgia" w:cs="Arial"/>
          <w:kern w:val="36"/>
          <w:sz w:val="23"/>
          <w:szCs w:val="23"/>
          <w:bdr w:val="none" w:sz="0" w:space="0" w:color="auto" w:frame="1"/>
          <w:lang w:eastAsia="ru-RU"/>
        </w:rPr>
        <w:t>I</w:t>
      </w:r>
      <w:r w:rsidRPr="00197FD8">
        <w:rPr>
          <w:rFonts w:ascii="Arial" w:eastAsia="Times New Roman" w:hAnsi="Arial" w:cs="Arial"/>
          <w:kern w:val="36"/>
          <w:sz w:val="24"/>
          <w:szCs w:val="24"/>
          <w:bdr w:val="none" w:sz="0" w:space="0" w:color="auto" w:frame="1"/>
          <w:lang w:eastAsia="ru-RU"/>
        </w:rPr>
        <w:t>. Общие положения</w:t>
      </w:r>
      <w:bookmarkEnd w:id="60"/>
    </w:p>
    <w:p w:rsidR="00E9263D" w:rsidRPr="00E9263D" w:rsidRDefault="00E9263D" w:rsidP="001A02BC">
      <w:pPr>
        <w:spacing w:after="0" w:line="238" w:lineRule="atLeast"/>
        <w:jc w:val="both"/>
        <w:outlineLvl w:val="0"/>
        <w:rPr>
          <w:rFonts w:ascii="Arial" w:eastAsia="Times New Roman" w:hAnsi="Arial" w:cs="Arial"/>
          <w:color w:val="333333"/>
          <w:kern w:val="36"/>
          <w:sz w:val="24"/>
          <w:szCs w:val="24"/>
          <w:lang w:eastAsia="ru-RU"/>
        </w:rPr>
      </w:pP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1 Муниципальный 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27.02.2020г.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w:t>
      </w:r>
      <w:r w:rsidR="00E9263D">
        <w:rPr>
          <w:rFonts w:ascii="Arial" w:eastAsia="Times New Roman" w:hAnsi="Arial" w:cs="Arial"/>
          <w:color w:val="242424"/>
          <w:sz w:val="24"/>
          <w:szCs w:val="24"/>
          <w:lang w:eastAsia="ru-RU"/>
        </w:rPr>
        <w:t xml:space="preserve"> </w:t>
      </w:r>
      <w:r w:rsidR="008979CA">
        <w:rPr>
          <w:rFonts w:ascii="Arial" w:eastAsia="Times New Roman" w:hAnsi="Arial" w:cs="Arial"/>
          <w:color w:val="242424"/>
          <w:sz w:val="24"/>
          <w:szCs w:val="24"/>
          <w:lang w:eastAsia="ru-RU"/>
        </w:rPr>
        <w:t>к</w:t>
      </w:r>
      <w:r w:rsidRPr="00E9263D">
        <w:rPr>
          <w:rFonts w:ascii="Arial" w:eastAsia="Times New Roman" w:hAnsi="Arial" w:cs="Arial"/>
          <w:color w:val="242424"/>
          <w:sz w:val="24"/>
          <w:szCs w:val="24"/>
          <w:lang w:eastAsia="ru-RU"/>
        </w:rPr>
        <w:t xml:space="preserve"> </w:t>
      </w:r>
      <w:r w:rsidR="003F5DBF" w:rsidRPr="00E9263D">
        <w:rPr>
          <w:rFonts w:ascii="Arial" w:eastAsia="Times New Roman" w:hAnsi="Arial" w:cs="Arial"/>
          <w:color w:val="242424"/>
          <w:sz w:val="24"/>
          <w:szCs w:val="24"/>
          <w:lang w:eastAsia="ru-RU"/>
        </w:rPr>
        <w:t>администрации муниципального образования «Гаханское»</w:t>
      </w:r>
      <w:r w:rsidR="00E9263D">
        <w:rPr>
          <w:rFonts w:ascii="Arial" w:eastAsia="Times New Roman" w:hAnsi="Arial" w:cs="Arial"/>
          <w:color w:val="242424"/>
          <w:sz w:val="24"/>
          <w:szCs w:val="24"/>
          <w:lang w:eastAsia="ru-RU"/>
        </w:rPr>
        <w:t xml:space="preserve"> </w:t>
      </w:r>
      <w:r w:rsidR="008979CA">
        <w:rPr>
          <w:rFonts w:ascii="Arial" w:eastAsia="Times New Roman" w:hAnsi="Arial" w:cs="Arial"/>
          <w:color w:val="242424"/>
          <w:sz w:val="24"/>
          <w:szCs w:val="24"/>
          <w:lang w:eastAsia="ru-RU"/>
        </w:rPr>
        <w:t xml:space="preserve"> (далее – орган контроля</w:t>
      </w:r>
      <w:r w:rsidRPr="00E9263D">
        <w:rPr>
          <w:rFonts w:ascii="Arial" w:eastAsia="Times New Roman" w:hAnsi="Arial" w:cs="Arial"/>
          <w:color w:val="242424"/>
          <w:sz w:val="24"/>
          <w:szCs w:val="24"/>
          <w:lang w:eastAsia="ru-RU"/>
        </w:rPr>
        <w:t>).</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xml:space="preserve">2. </w:t>
      </w:r>
      <w:r w:rsidR="008979CA">
        <w:rPr>
          <w:rFonts w:ascii="Arial" w:eastAsia="Times New Roman" w:hAnsi="Arial" w:cs="Arial"/>
          <w:color w:val="242424"/>
          <w:sz w:val="24"/>
          <w:szCs w:val="24"/>
          <w:lang w:eastAsia="ru-RU"/>
        </w:rPr>
        <w:t>Орган контроля</w:t>
      </w:r>
      <w:r w:rsidRPr="00E9263D">
        <w:rPr>
          <w:rFonts w:ascii="Arial" w:eastAsia="Times New Roman" w:hAnsi="Arial" w:cs="Arial"/>
          <w:color w:val="242424"/>
          <w:sz w:val="24"/>
          <w:szCs w:val="24"/>
          <w:lang w:eastAsia="ru-RU"/>
        </w:rPr>
        <w:t xml:space="preserve"> формирует</w:t>
      </w:r>
      <w:r w:rsidR="008979CA">
        <w:rPr>
          <w:rFonts w:ascii="Arial" w:eastAsia="Times New Roman" w:hAnsi="Arial" w:cs="Arial"/>
          <w:color w:val="242424"/>
          <w:sz w:val="24"/>
          <w:szCs w:val="24"/>
          <w:lang w:eastAsia="ru-RU"/>
        </w:rPr>
        <w:t>ся</w:t>
      </w:r>
      <w:r w:rsidRPr="00E9263D">
        <w:rPr>
          <w:rFonts w:ascii="Arial" w:eastAsia="Times New Roman" w:hAnsi="Arial" w:cs="Arial"/>
          <w:color w:val="242424"/>
          <w:sz w:val="24"/>
          <w:szCs w:val="24"/>
          <w:lang w:eastAsia="ru-RU"/>
        </w:rPr>
        <w:t xml:space="preserve"> и утверждает</w:t>
      </w:r>
      <w:r w:rsidR="008979CA">
        <w:rPr>
          <w:rFonts w:ascii="Arial" w:eastAsia="Times New Roman" w:hAnsi="Arial" w:cs="Arial"/>
          <w:color w:val="242424"/>
          <w:sz w:val="24"/>
          <w:szCs w:val="24"/>
          <w:lang w:eastAsia="ru-RU"/>
        </w:rPr>
        <w:t>ся</w:t>
      </w:r>
      <w:r w:rsidRPr="00E9263D">
        <w:rPr>
          <w:rFonts w:ascii="Arial" w:eastAsia="Times New Roman" w:hAnsi="Arial" w:cs="Arial"/>
          <w:color w:val="242424"/>
          <w:sz w:val="24"/>
          <w:szCs w:val="24"/>
          <w:lang w:eastAsia="ru-RU"/>
        </w:rPr>
        <w:t xml:space="preserve"> распоряжением </w:t>
      </w:r>
      <w:r w:rsidR="003F5DBF" w:rsidRPr="00E9263D">
        <w:rPr>
          <w:rFonts w:ascii="Arial" w:eastAsia="Times New Roman" w:hAnsi="Arial" w:cs="Arial"/>
          <w:color w:val="242424"/>
          <w:sz w:val="24"/>
          <w:szCs w:val="24"/>
          <w:lang w:eastAsia="ru-RU"/>
        </w:rPr>
        <w:t>администрации муниципального образования «Гаханское»</w:t>
      </w:r>
      <w:r w:rsidRPr="00E9263D">
        <w:rPr>
          <w:rFonts w:ascii="Arial" w:eastAsia="Times New Roman" w:hAnsi="Arial" w:cs="Arial"/>
          <w:color w:val="242424"/>
          <w:sz w:val="24"/>
          <w:szCs w:val="24"/>
          <w:lang w:eastAsia="ru-RU"/>
        </w:rPr>
        <w:t>, документ, устанавливающий на очередной финансовый год перечень и сроки выполнения контрольных мероприятий (далее - план контрольных мероприятий - Приложение № 1).</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План проведения контрольных мероприятий по осуществлению внутреннего муниципального финансового контроля содержит следующую информацию:</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темы контрольных мероприятий;</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наименование, либо групп объектов контроля по каждому контрольному мероприятию;</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проверяемый период;</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период (дата) начала проведения контрольных мероприятий.</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сведения о должностных лицах органа контроля, ответственных за проведение контрольного мероприятия.</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3. На стадии формирования плана проведения контрольных мероприятий по осуществлению внутреннего муниципального финансового контроля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предусмотренных пунктом 11 стандарта категориям риска.</w:t>
      </w:r>
    </w:p>
    <w:p w:rsidR="00B30316" w:rsidRPr="00E9263D" w:rsidRDefault="00B30316" w:rsidP="001A02BC">
      <w:pPr>
        <w:spacing w:after="150" w:line="238" w:lineRule="atLeast"/>
        <w:jc w:val="both"/>
        <w:rPr>
          <w:rFonts w:ascii="Arial" w:eastAsia="Times New Roman" w:hAnsi="Arial" w:cs="Arial"/>
          <w:color w:val="242424"/>
          <w:sz w:val="24"/>
          <w:szCs w:val="24"/>
          <w:lang w:eastAsia="ru-RU"/>
        </w:rPr>
      </w:pPr>
      <w:r w:rsidRPr="00E9263D">
        <w:rPr>
          <w:rFonts w:ascii="Arial" w:eastAsia="Times New Roman" w:hAnsi="Arial" w:cs="Arial"/>
          <w:color w:val="242424"/>
          <w:sz w:val="24"/>
          <w:szCs w:val="24"/>
          <w:lang w:eastAsia="ru-RU"/>
        </w:rPr>
        <w:t xml:space="preserve">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w:t>
      </w:r>
      <w:r w:rsidRPr="00E9263D">
        <w:rPr>
          <w:rFonts w:ascii="Arial" w:eastAsia="Times New Roman" w:hAnsi="Arial" w:cs="Arial"/>
          <w:color w:val="242424"/>
          <w:sz w:val="24"/>
          <w:szCs w:val="24"/>
          <w:lang w:eastAsia="ru-RU"/>
        </w:rPr>
        <w:lastRenderedPageBreak/>
        <w:t>целевой характер использования средств бюджета (средств, полученных из бюджета).</w:t>
      </w:r>
    </w:p>
    <w:p w:rsidR="00B30316" w:rsidRPr="00E9263D" w:rsidRDefault="00B30316" w:rsidP="004D3467">
      <w:pPr>
        <w:spacing w:after="225" w:line="238" w:lineRule="atLeast"/>
        <w:jc w:val="center"/>
        <w:outlineLvl w:val="0"/>
        <w:rPr>
          <w:rFonts w:ascii="Arial" w:eastAsia="Times New Roman" w:hAnsi="Arial" w:cs="Arial"/>
          <w:color w:val="333333"/>
          <w:kern w:val="36"/>
          <w:sz w:val="24"/>
          <w:szCs w:val="24"/>
          <w:lang w:eastAsia="ru-RU"/>
        </w:rPr>
      </w:pPr>
      <w:r w:rsidRPr="00E9263D">
        <w:rPr>
          <w:rFonts w:ascii="Arial" w:eastAsia="Times New Roman" w:hAnsi="Arial" w:cs="Arial"/>
          <w:color w:val="333333"/>
          <w:kern w:val="36"/>
          <w:sz w:val="24"/>
          <w:szCs w:val="24"/>
          <w:lang w:eastAsia="ru-RU"/>
        </w:rPr>
        <w:t>II. Планирование контрольных мероприятий</w:t>
      </w:r>
    </w:p>
    <w:p w:rsidR="00B30316" w:rsidRPr="004D3467" w:rsidRDefault="00B30316" w:rsidP="001A02BC">
      <w:pPr>
        <w:spacing w:after="150" w:line="238" w:lineRule="atLeast"/>
        <w:jc w:val="both"/>
        <w:rPr>
          <w:rFonts w:ascii="Arial" w:eastAsia="Times New Roman" w:hAnsi="Arial" w:cs="Arial"/>
          <w:sz w:val="24"/>
          <w:szCs w:val="24"/>
          <w:lang w:eastAsia="ru-RU"/>
        </w:rPr>
      </w:pPr>
      <w:r w:rsidRPr="004D3467">
        <w:rPr>
          <w:rFonts w:ascii="Arial" w:eastAsia="Times New Roman" w:hAnsi="Arial" w:cs="Arial"/>
          <w:sz w:val="24"/>
          <w:szCs w:val="24"/>
          <w:lang w:eastAsia="ru-RU"/>
        </w:rPr>
        <w:t>5. Планирование контрольных мероприятий включает следующие этапы:</w:t>
      </w:r>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1" w:name="sub_10051"/>
      <w:r w:rsidRPr="004D3467">
        <w:rPr>
          <w:rFonts w:ascii="Arial" w:eastAsia="Times New Roman" w:hAnsi="Arial" w:cs="Arial"/>
          <w:sz w:val="24"/>
          <w:szCs w:val="24"/>
          <w:bdr w:val="none" w:sz="0" w:space="0" w:color="auto" w:frame="1"/>
          <w:lang w:eastAsia="ru-RU"/>
        </w:rPr>
        <w:t>а) формирование исходных данных для составления проекта плана контрольных мероприятий;</w:t>
      </w:r>
      <w:bookmarkEnd w:id="61"/>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2" w:name="sub_10052"/>
      <w:r w:rsidRPr="004D3467">
        <w:rPr>
          <w:rFonts w:ascii="Arial" w:eastAsia="Times New Roman" w:hAnsi="Arial" w:cs="Arial"/>
          <w:sz w:val="24"/>
          <w:szCs w:val="24"/>
          <w:bdr w:val="none" w:sz="0" w:space="0" w:color="auto" w:frame="1"/>
          <w:lang w:eastAsia="ru-RU"/>
        </w:rPr>
        <w:t>б) составление проекта плана контрольных мероприятий;</w:t>
      </w:r>
      <w:bookmarkEnd w:id="62"/>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3" w:name="sub_10053"/>
      <w:r w:rsidRPr="004D3467">
        <w:rPr>
          <w:rFonts w:ascii="Arial" w:eastAsia="Times New Roman" w:hAnsi="Arial" w:cs="Arial"/>
          <w:sz w:val="24"/>
          <w:szCs w:val="24"/>
          <w:bdr w:val="none" w:sz="0" w:space="0" w:color="auto" w:frame="1"/>
          <w:lang w:eastAsia="ru-RU"/>
        </w:rPr>
        <w:t>в) утверждение плана контрольных мероприятий.</w:t>
      </w:r>
      <w:bookmarkEnd w:id="63"/>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6. Формирование исходных данных для составления проекта плана контрольных мероприятий включает:</w:t>
      </w:r>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4" w:name="sub_10061"/>
      <w:r w:rsidRPr="004D3467">
        <w:rPr>
          <w:rFonts w:ascii="Arial" w:eastAsia="Times New Roman" w:hAnsi="Arial" w:cs="Arial"/>
          <w:sz w:val="24"/>
          <w:szCs w:val="24"/>
          <w:bdr w:val="none" w:sz="0" w:space="0" w:color="auto" w:frame="1"/>
          <w:lang w:eastAsia="ru-RU"/>
        </w:rPr>
        <w:t>а) сбор и анализ информации об объектах контроля;</w:t>
      </w:r>
      <w:bookmarkEnd w:id="64"/>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5" w:name="sub_10062"/>
      <w:r w:rsidRPr="004D3467">
        <w:rPr>
          <w:rFonts w:ascii="Arial" w:eastAsia="Times New Roman" w:hAnsi="Arial" w:cs="Arial"/>
          <w:sz w:val="24"/>
          <w:szCs w:val="24"/>
          <w:bdr w:val="none" w:sz="0" w:space="0" w:color="auto" w:frame="1"/>
          <w:lang w:eastAsia="ru-RU"/>
        </w:rPr>
        <w:t>б) определение объектов контроля и темы контрольных мероприятий, включаемых в проект плана контрольных мероприятий;</w:t>
      </w:r>
      <w:bookmarkEnd w:id="65"/>
    </w:p>
    <w:p w:rsidR="00B30316" w:rsidRPr="004D3467" w:rsidRDefault="00B30316" w:rsidP="001A02BC">
      <w:pPr>
        <w:spacing w:after="0" w:line="238" w:lineRule="atLeast"/>
        <w:jc w:val="both"/>
        <w:rPr>
          <w:rFonts w:ascii="Arial" w:eastAsia="Times New Roman" w:hAnsi="Arial" w:cs="Arial"/>
          <w:sz w:val="24"/>
          <w:szCs w:val="24"/>
          <w:lang w:eastAsia="ru-RU"/>
        </w:rPr>
      </w:pPr>
      <w:bookmarkStart w:id="66" w:name="sub_10063"/>
      <w:r w:rsidRPr="004D3467">
        <w:rPr>
          <w:rFonts w:ascii="Arial" w:eastAsia="Times New Roman" w:hAnsi="Arial" w:cs="Arial"/>
          <w:sz w:val="24"/>
          <w:szCs w:val="24"/>
          <w:bdr w:val="none" w:sz="0" w:space="0" w:color="auto" w:frame="1"/>
          <w:lang w:eastAsia="ru-RU"/>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bookmarkEnd w:id="66"/>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7. Сбор и анализ информации об объектах контроля осуществляется ручным способом.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8. Информация об объектах контроля, в том числе информация из информационных систем, владельцами или операторами которых является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9. При определении значения критерия "вероятность" используется следующая информация:</w:t>
      </w:r>
    </w:p>
    <w:p w:rsidR="00B30316" w:rsidRPr="008979CA" w:rsidRDefault="00B30316" w:rsidP="001A02BC">
      <w:pPr>
        <w:spacing w:after="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w:t>
      </w:r>
      <w:r w:rsidRPr="004D3467">
        <w:rPr>
          <w:rFonts w:ascii="Arial" w:eastAsia="Times New Roman" w:hAnsi="Arial" w:cs="Arial"/>
          <w:sz w:val="24"/>
          <w:szCs w:val="24"/>
          <w:lang w:eastAsia="ru-RU"/>
        </w:rPr>
        <w:t>положений </w:t>
      </w:r>
      <w:hyperlink r:id="rId8" w:history="1">
        <w:r w:rsidRPr="004D3467">
          <w:rPr>
            <w:rFonts w:ascii="Arial" w:eastAsia="Times New Roman" w:hAnsi="Arial" w:cs="Arial"/>
            <w:sz w:val="24"/>
            <w:szCs w:val="24"/>
            <w:bdr w:val="none" w:sz="0" w:space="0" w:color="auto" w:frame="1"/>
            <w:lang w:eastAsia="ru-RU"/>
          </w:rPr>
          <w:t>статьи 160.2-1</w:t>
        </w:r>
      </w:hyperlink>
      <w:r w:rsidRPr="008979CA">
        <w:rPr>
          <w:rFonts w:ascii="Arial" w:eastAsia="Times New Roman" w:hAnsi="Arial" w:cs="Arial"/>
          <w:color w:val="242424"/>
          <w:sz w:val="24"/>
          <w:szCs w:val="24"/>
          <w:lang w:eastAsia="ru-RU"/>
        </w:rPr>
        <w:t> Бюджетного кодекса Российской Федерации;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lastRenderedPageBreak/>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ж) иная информация, необходимая при определении значения критерия "вероятность", установленная ведомственным стандартом органа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10. При определении значения критерия "существенность" используется следующая информация: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B30316" w:rsidRPr="008979CA" w:rsidRDefault="00B30316" w:rsidP="001A02BC">
      <w:pPr>
        <w:spacing w:after="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9" w:history="1">
        <w:r w:rsidRPr="008979CA">
          <w:rPr>
            <w:rFonts w:ascii="Arial" w:eastAsia="Times New Roman" w:hAnsi="Arial" w:cs="Arial"/>
            <w:color w:val="014591"/>
            <w:sz w:val="24"/>
            <w:szCs w:val="24"/>
            <w:u w:val="single"/>
            <w:bdr w:val="none" w:sz="0" w:space="0" w:color="auto" w:frame="1"/>
            <w:lang w:eastAsia="ru-RU"/>
          </w:rPr>
          <w:t>пунктов 2</w:t>
        </w:r>
      </w:hyperlink>
      <w:r w:rsidRPr="008979CA">
        <w:rPr>
          <w:rFonts w:ascii="Arial" w:eastAsia="Times New Roman" w:hAnsi="Arial" w:cs="Arial"/>
          <w:color w:val="242424"/>
          <w:sz w:val="24"/>
          <w:szCs w:val="24"/>
          <w:lang w:eastAsia="ru-RU"/>
        </w:rPr>
        <w:t> и </w:t>
      </w:r>
      <w:hyperlink r:id="rId10" w:history="1">
        <w:r w:rsidRPr="008979CA">
          <w:rPr>
            <w:rFonts w:ascii="Arial" w:eastAsia="Times New Roman" w:hAnsi="Arial" w:cs="Arial"/>
            <w:color w:val="014591"/>
            <w:sz w:val="24"/>
            <w:szCs w:val="24"/>
            <w:u w:val="single"/>
            <w:bdr w:val="none" w:sz="0" w:space="0" w:color="auto" w:frame="1"/>
            <w:lang w:eastAsia="ru-RU"/>
          </w:rPr>
          <w:t>9 части 1 статьи 93</w:t>
        </w:r>
      </w:hyperlink>
      <w:r w:rsidRPr="008979CA">
        <w:rPr>
          <w:rFonts w:ascii="Arial" w:eastAsia="Times New Roman" w:hAnsi="Arial" w:cs="Arial"/>
          <w:color w:val="242424"/>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наличие условия об исполнении контракта по этапам;</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наличие условия о выплате аванса;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заключение контракта по результатам повторной закупки при условии расторжения первоначального контракта по соглашению сторон;</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lastRenderedPageBreak/>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13. К типовым темам плановых контрольных мероприятий относятся: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а) проверка осуществления расходов на обеспечение выполнения функций казенного учреждения и (или) их отражения в бюджетном учете и отчетности;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 национального, федерального, регионального проектов);</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д) проверка осуществления бюджетных инвестиций;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lastRenderedPageBreak/>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ж) проверка предоставления и использования средств, предоставленных в виде взноса в уставный капитал юридических лиц;</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з) проверка исполнения соглашений о предоставлении бюджетных кредитов;</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и)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к)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н) проверка исполнения бюджетных полномочий по администрированию доходов или источников финансирования дефицита бюджета административно-правового образования;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о) проверка (ревизия) финансово-хозяйственной деятельности объекта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п) проверка использования средств кредита (займа), обеспеченного государственной (муниципальной) гарантией;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р)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с)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т)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муниципального заказа;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у) проверка целевого использования бюджетных ассигнований резервного фонда местной администрации;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ф)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xml:space="preserve">14. При составлении проекта плана контрольных мероприятий в рамках одного контрольного мероприятия может быть использовано несколько типовых тем </w:t>
      </w:r>
      <w:r w:rsidRPr="008979CA">
        <w:rPr>
          <w:rFonts w:ascii="Arial" w:eastAsia="Times New Roman" w:hAnsi="Arial" w:cs="Arial"/>
          <w:color w:val="242424"/>
          <w:sz w:val="24"/>
          <w:szCs w:val="24"/>
          <w:lang w:eastAsia="ru-RU"/>
        </w:rPr>
        <w:lastRenderedPageBreak/>
        <w:t>плановых контрольных ме</w:t>
      </w:r>
      <w:r w:rsidR="00114F6E">
        <w:rPr>
          <w:rFonts w:ascii="Arial" w:eastAsia="Times New Roman" w:hAnsi="Arial" w:cs="Arial"/>
          <w:color w:val="242424"/>
          <w:sz w:val="24"/>
          <w:szCs w:val="24"/>
          <w:lang w:eastAsia="ru-RU"/>
        </w:rPr>
        <w:t>роприятий, указанных в пункте 13</w:t>
      </w:r>
      <w:r w:rsidRPr="008979CA">
        <w:rPr>
          <w:rFonts w:ascii="Arial" w:eastAsia="Times New Roman" w:hAnsi="Arial" w:cs="Arial"/>
          <w:color w:val="242424"/>
          <w:sz w:val="24"/>
          <w:szCs w:val="24"/>
          <w:lang w:eastAsia="ru-RU"/>
        </w:rPr>
        <w:t xml:space="preserve"> настоящего раздела, а также иные темы в рамках финансово- хозяйственной деятельности учреждений.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а) обеспеченность органа контроля кадровыми, материально-техническими и финансовыми ресурсами в очередном финансовом году;</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местной администрации.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17. План контрольных мероприятий должен быть утвержден до завершения года, предшествующего планируемому году.</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наступлением обстоятельств непреодолимой силы (чрезвычайных и непредотвратимых при наступивших условиях обстоятельств);</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недостаточностью временных и (или) трудовых ресурсов при необходимости проведения внеплановых контрольных мероприятий;</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реорганизацией, ликвидацией (упразднением) объектов контроля.</w:t>
      </w:r>
    </w:p>
    <w:p w:rsidR="008979CA" w:rsidRDefault="008979CA" w:rsidP="001A02BC">
      <w:pPr>
        <w:spacing w:after="150" w:line="238" w:lineRule="atLeast"/>
        <w:jc w:val="both"/>
        <w:rPr>
          <w:rFonts w:ascii="Arial" w:eastAsia="Times New Roman" w:hAnsi="Arial" w:cs="Arial"/>
          <w:color w:val="242424"/>
          <w:sz w:val="20"/>
          <w:szCs w:val="20"/>
          <w:lang w:eastAsia="ru-RU"/>
        </w:rPr>
      </w:pPr>
    </w:p>
    <w:p w:rsidR="008979CA" w:rsidRDefault="008979CA" w:rsidP="001A02BC">
      <w:pPr>
        <w:spacing w:after="150" w:line="238" w:lineRule="atLeast"/>
        <w:jc w:val="both"/>
        <w:rPr>
          <w:rFonts w:ascii="Arial" w:eastAsia="Times New Roman" w:hAnsi="Arial" w:cs="Arial"/>
          <w:color w:val="242424"/>
          <w:sz w:val="20"/>
          <w:szCs w:val="20"/>
          <w:lang w:eastAsia="ru-RU"/>
        </w:rPr>
      </w:pPr>
    </w:p>
    <w:p w:rsidR="008979CA" w:rsidRPr="00114F6E" w:rsidRDefault="008979CA" w:rsidP="008979CA">
      <w:pPr>
        <w:spacing w:after="0" w:line="240" w:lineRule="auto"/>
        <w:contextualSpacing/>
        <w:jc w:val="right"/>
        <w:rPr>
          <w:rFonts w:ascii="Arial" w:eastAsia="Times New Roman" w:hAnsi="Arial" w:cs="Arial"/>
          <w:color w:val="242424"/>
          <w:lang w:eastAsia="ru-RU"/>
        </w:rPr>
      </w:pPr>
      <w:r w:rsidRPr="00114F6E">
        <w:rPr>
          <w:rFonts w:ascii="Arial" w:eastAsia="Times New Roman" w:hAnsi="Arial" w:cs="Arial"/>
          <w:color w:val="242424"/>
          <w:lang w:eastAsia="ru-RU"/>
        </w:rPr>
        <w:lastRenderedPageBreak/>
        <w:t>Приложение № 3</w:t>
      </w:r>
    </w:p>
    <w:p w:rsidR="008979CA" w:rsidRPr="00114F6E" w:rsidRDefault="008979CA" w:rsidP="008979CA">
      <w:pPr>
        <w:spacing w:after="0" w:line="240" w:lineRule="auto"/>
        <w:contextualSpacing/>
        <w:jc w:val="right"/>
        <w:rPr>
          <w:rFonts w:ascii="Arial" w:eastAsia="Times New Roman" w:hAnsi="Arial" w:cs="Arial"/>
          <w:color w:val="242424"/>
          <w:lang w:eastAsia="ru-RU"/>
        </w:rPr>
      </w:pPr>
      <w:r w:rsidRPr="00114F6E">
        <w:rPr>
          <w:rFonts w:ascii="Arial" w:eastAsia="Times New Roman" w:hAnsi="Arial" w:cs="Arial"/>
          <w:color w:val="242424"/>
          <w:lang w:eastAsia="ru-RU"/>
        </w:rPr>
        <w:t>к постановлению администрации</w:t>
      </w:r>
    </w:p>
    <w:p w:rsidR="008979CA" w:rsidRPr="00114F6E" w:rsidRDefault="008979CA" w:rsidP="008979CA">
      <w:pPr>
        <w:spacing w:after="0" w:line="240" w:lineRule="auto"/>
        <w:contextualSpacing/>
        <w:jc w:val="right"/>
        <w:rPr>
          <w:rFonts w:ascii="Arial" w:eastAsia="Times New Roman" w:hAnsi="Arial" w:cs="Arial"/>
          <w:color w:val="242424"/>
          <w:lang w:eastAsia="ru-RU"/>
        </w:rPr>
      </w:pPr>
      <w:r w:rsidRPr="00114F6E">
        <w:rPr>
          <w:rFonts w:ascii="Arial" w:eastAsia="Times New Roman" w:hAnsi="Arial" w:cs="Arial"/>
          <w:color w:val="242424"/>
          <w:lang w:eastAsia="ru-RU"/>
        </w:rPr>
        <w:t xml:space="preserve">муниципального образования «Гаханское» </w:t>
      </w:r>
    </w:p>
    <w:p w:rsidR="008979CA" w:rsidRPr="00114F6E" w:rsidRDefault="008979CA" w:rsidP="008979CA">
      <w:pPr>
        <w:spacing w:after="150" w:line="238" w:lineRule="atLeast"/>
        <w:jc w:val="right"/>
        <w:rPr>
          <w:rFonts w:ascii="Arial" w:eastAsia="Times New Roman" w:hAnsi="Arial" w:cs="Arial"/>
          <w:color w:val="242424"/>
          <w:lang w:eastAsia="ru-RU"/>
        </w:rPr>
      </w:pPr>
      <w:r w:rsidRPr="00114F6E">
        <w:rPr>
          <w:rFonts w:ascii="Arial" w:eastAsia="Times New Roman" w:hAnsi="Arial" w:cs="Arial"/>
          <w:color w:val="242424"/>
          <w:lang w:eastAsia="ru-RU"/>
        </w:rPr>
        <w:t>от 10.10.2022</w:t>
      </w:r>
      <w:r w:rsidR="00114F6E">
        <w:rPr>
          <w:rFonts w:ascii="Arial" w:eastAsia="Times New Roman" w:hAnsi="Arial" w:cs="Arial"/>
          <w:color w:val="242424"/>
          <w:lang w:eastAsia="ru-RU"/>
        </w:rPr>
        <w:t>г. №77</w:t>
      </w:r>
    </w:p>
    <w:p w:rsidR="008979CA" w:rsidRDefault="008979CA" w:rsidP="008979CA">
      <w:pPr>
        <w:spacing w:after="150" w:line="238" w:lineRule="atLeast"/>
        <w:jc w:val="both"/>
        <w:rPr>
          <w:rFonts w:ascii="Arial" w:eastAsia="Times New Roman" w:hAnsi="Arial" w:cs="Arial"/>
          <w:color w:val="242424"/>
          <w:sz w:val="20"/>
          <w:szCs w:val="20"/>
          <w:lang w:eastAsia="ru-RU"/>
        </w:rPr>
      </w:pPr>
    </w:p>
    <w:p w:rsidR="00B30316" w:rsidRPr="008979CA" w:rsidRDefault="00B30316" w:rsidP="008979CA">
      <w:pPr>
        <w:spacing w:after="150" w:line="238" w:lineRule="atLeast"/>
        <w:jc w:val="center"/>
        <w:rPr>
          <w:rFonts w:ascii="Arial" w:eastAsia="Times New Roman" w:hAnsi="Arial" w:cs="Arial"/>
          <w:color w:val="242424"/>
          <w:sz w:val="32"/>
          <w:szCs w:val="32"/>
          <w:lang w:eastAsia="ru-RU"/>
        </w:rPr>
      </w:pPr>
      <w:r w:rsidRPr="008979CA">
        <w:rPr>
          <w:rFonts w:ascii="Arial" w:eastAsia="Times New Roman" w:hAnsi="Arial" w:cs="Arial"/>
          <w:b/>
          <w:bCs/>
          <w:color w:val="242424"/>
          <w:sz w:val="32"/>
          <w:szCs w:val="32"/>
          <w:lang w:eastAsia="ru-RU"/>
        </w:rPr>
        <w:t>Муниципальный стандарт</w:t>
      </w:r>
      <w:r w:rsidRPr="008979CA">
        <w:rPr>
          <w:rFonts w:ascii="Arial" w:eastAsia="Times New Roman" w:hAnsi="Arial" w:cs="Arial"/>
          <w:b/>
          <w:bCs/>
          <w:color w:val="242424"/>
          <w:sz w:val="32"/>
          <w:szCs w:val="32"/>
          <w:lang w:eastAsia="ru-RU"/>
        </w:rPr>
        <w:br/>
        <w:t>внутреннего муниципального финансового контроля «Проведение проверок, ревизий и обследований и оформление их результатов»</w:t>
      </w:r>
    </w:p>
    <w:p w:rsidR="00B30316" w:rsidRPr="008979CA" w:rsidRDefault="00B30316" w:rsidP="00114F6E">
      <w:pPr>
        <w:spacing w:after="150" w:line="238" w:lineRule="atLeast"/>
        <w:jc w:val="center"/>
        <w:rPr>
          <w:rFonts w:ascii="Arial" w:eastAsia="Times New Roman" w:hAnsi="Arial" w:cs="Arial"/>
          <w:color w:val="242424"/>
          <w:sz w:val="24"/>
          <w:szCs w:val="24"/>
          <w:lang w:eastAsia="ru-RU"/>
        </w:rPr>
      </w:pPr>
      <w:r w:rsidRPr="008979CA">
        <w:rPr>
          <w:rFonts w:ascii="Arial" w:eastAsia="Times New Roman" w:hAnsi="Arial" w:cs="Arial"/>
          <w:b/>
          <w:bCs/>
          <w:color w:val="242424"/>
          <w:sz w:val="24"/>
          <w:szCs w:val="24"/>
          <w:lang w:eastAsia="ru-RU"/>
        </w:rPr>
        <w:t>I. Общие положения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xml:space="preserve">1. Муниципальный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соответствии с постановлением Правительства Российской Федерации от 17.08.2020г.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и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w:t>
      </w:r>
      <w:r w:rsidR="00B80AE9">
        <w:rPr>
          <w:rFonts w:ascii="Arial" w:eastAsia="Times New Roman" w:hAnsi="Arial" w:cs="Arial"/>
          <w:color w:val="242424"/>
          <w:sz w:val="24"/>
          <w:szCs w:val="24"/>
          <w:lang w:eastAsia="ru-RU"/>
        </w:rPr>
        <w:t>администрацией</w:t>
      </w:r>
      <w:r w:rsidR="003F5DBF" w:rsidRPr="008979CA">
        <w:rPr>
          <w:rFonts w:ascii="Arial" w:eastAsia="Times New Roman" w:hAnsi="Arial" w:cs="Arial"/>
          <w:color w:val="242424"/>
          <w:sz w:val="24"/>
          <w:szCs w:val="24"/>
          <w:lang w:eastAsia="ru-RU"/>
        </w:rPr>
        <w:t xml:space="preserve"> муниципального образования «Гаханское»</w:t>
      </w:r>
      <w:r w:rsidRPr="008979CA">
        <w:rPr>
          <w:rFonts w:ascii="Arial" w:eastAsia="Times New Roman" w:hAnsi="Arial" w:cs="Arial"/>
          <w:color w:val="242424"/>
          <w:sz w:val="24"/>
          <w:szCs w:val="24"/>
          <w:lang w:eastAsia="ru-RU"/>
        </w:rPr>
        <w:t xml:space="preserve"> (далее – орган контроля) полномочий по осуществлению внутреннего муниципального финансового контроля.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2. Стандарт регламентирует:</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назначение контрольного мероприятия и подготовку к его проведению;</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оформление результатов контрольного мероприятия.</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xml:space="preserve">4. Запрос объекту контроля, иным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8979CA">
        <w:rPr>
          <w:rFonts w:ascii="Arial" w:eastAsia="Times New Roman" w:hAnsi="Arial" w:cs="Arial"/>
          <w:color w:val="242424"/>
          <w:sz w:val="24"/>
          <w:szCs w:val="24"/>
          <w:lang w:eastAsia="ru-RU"/>
        </w:rPr>
        <w:t>истребуемых</w:t>
      </w:r>
      <w:proofErr w:type="spellEnd"/>
      <w:r w:rsidRPr="008979CA">
        <w:rPr>
          <w:rFonts w:ascii="Arial" w:eastAsia="Times New Roman" w:hAnsi="Arial" w:cs="Arial"/>
          <w:color w:val="242424"/>
          <w:sz w:val="24"/>
          <w:szCs w:val="24"/>
          <w:lang w:eastAsia="ru-RU"/>
        </w:rPr>
        <w:t xml:space="preserve"> документов и (или) информации и материалов, а также срок их представления, который должен составлять:</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- 10 рабочих дней со дня получения запроса объектом контроля при проведении камеральной проверки;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lastRenderedPageBreak/>
        <w:t>- 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встречной проверки.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proofErr w:type="spellStart"/>
      <w:r w:rsidRPr="008979CA">
        <w:rPr>
          <w:rFonts w:ascii="Arial" w:eastAsia="Times New Roman" w:hAnsi="Arial" w:cs="Arial"/>
          <w:color w:val="242424"/>
          <w:sz w:val="24"/>
          <w:szCs w:val="24"/>
          <w:lang w:eastAsia="ru-RU"/>
        </w:rPr>
        <w:t>Истребуемые</w:t>
      </w:r>
      <w:proofErr w:type="spellEnd"/>
      <w:r w:rsidRPr="008979CA">
        <w:rPr>
          <w:rFonts w:ascii="Arial" w:eastAsia="Times New Roman" w:hAnsi="Arial" w:cs="Arial"/>
          <w:color w:val="242424"/>
          <w:sz w:val="24"/>
          <w:szCs w:val="24"/>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в орган контроля - при проведении камеральной проверки;</w:t>
      </w:r>
    </w:p>
    <w:p w:rsidR="00B30316" w:rsidRPr="008979CA" w:rsidRDefault="00B30316" w:rsidP="001A02BC">
      <w:pPr>
        <w:spacing w:after="150" w:line="238" w:lineRule="atLeast"/>
        <w:jc w:val="both"/>
        <w:rPr>
          <w:rFonts w:ascii="Arial" w:eastAsia="Times New Roman" w:hAnsi="Arial" w:cs="Arial"/>
          <w:color w:val="242424"/>
          <w:sz w:val="24"/>
          <w:szCs w:val="24"/>
          <w:lang w:eastAsia="ru-RU"/>
        </w:rPr>
      </w:pPr>
      <w:r w:rsidRPr="008979CA">
        <w:rPr>
          <w:rFonts w:ascii="Arial" w:eastAsia="Times New Roman" w:hAnsi="Arial" w:cs="Arial"/>
          <w:color w:val="242424"/>
          <w:sz w:val="24"/>
          <w:szCs w:val="24"/>
          <w:lang w:eastAsia="ru-RU"/>
        </w:rPr>
        <w:t>-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иных органов, организации, должностным лицом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органов,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proofErr w:type="spellStart"/>
      <w:r w:rsidRPr="001F0053">
        <w:rPr>
          <w:rFonts w:ascii="Arial" w:eastAsia="Times New Roman" w:hAnsi="Arial" w:cs="Arial"/>
          <w:color w:val="242424"/>
          <w:sz w:val="24"/>
          <w:szCs w:val="24"/>
          <w:lang w:eastAsia="ru-RU"/>
        </w:rPr>
        <w:t>Истребуемые</w:t>
      </w:r>
      <w:proofErr w:type="spellEnd"/>
      <w:r w:rsidRPr="001F0053">
        <w:rPr>
          <w:rFonts w:ascii="Arial" w:eastAsia="Times New Roman" w:hAnsi="Arial" w:cs="Arial"/>
          <w:color w:val="242424"/>
          <w:sz w:val="24"/>
          <w:szCs w:val="24"/>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официальная электронная почта объекта контроля;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съемный носитель информации;</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предоставление доступа к информационным ресурсам объекта контроля, иных органов,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иной способ с применением автоматизированных информационных систем, свидетельствующий о дате представления документов.</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Объект контроля, иные органы,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proofErr w:type="spellStart"/>
      <w:r w:rsidRPr="001F0053">
        <w:rPr>
          <w:rFonts w:ascii="Arial" w:eastAsia="Times New Roman" w:hAnsi="Arial" w:cs="Arial"/>
          <w:color w:val="242424"/>
          <w:sz w:val="24"/>
          <w:szCs w:val="24"/>
          <w:lang w:eastAsia="ru-RU"/>
        </w:rPr>
        <w:t>Истребуемые</w:t>
      </w:r>
      <w:proofErr w:type="spellEnd"/>
      <w:r w:rsidRPr="001F0053">
        <w:rPr>
          <w:rFonts w:ascii="Arial" w:eastAsia="Times New Roman" w:hAnsi="Arial" w:cs="Arial"/>
          <w:color w:val="242424"/>
          <w:sz w:val="24"/>
          <w:szCs w:val="24"/>
          <w:lang w:eastAsia="ru-RU"/>
        </w:rPr>
        <w:t xml:space="preserve"> документы представляются с учетом законодательства Российской Федерации о государственной тайне.</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xml:space="preserve">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w:t>
      </w:r>
      <w:r w:rsidRPr="001F0053">
        <w:rPr>
          <w:rFonts w:ascii="Arial" w:eastAsia="Times New Roman" w:hAnsi="Arial" w:cs="Arial"/>
          <w:color w:val="242424"/>
          <w:sz w:val="24"/>
          <w:szCs w:val="24"/>
          <w:lang w:eastAsia="ru-RU"/>
        </w:rPr>
        <w:lastRenderedPageBreak/>
        <w:t>(или)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xml:space="preserve">7. При </w:t>
      </w:r>
      <w:proofErr w:type="spellStart"/>
      <w:r w:rsidRPr="001F0053">
        <w:rPr>
          <w:rFonts w:ascii="Arial" w:eastAsia="Times New Roman" w:hAnsi="Arial" w:cs="Arial"/>
          <w:color w:val="242424"/>
          <w:sz w:val="24"/>
          <w:szCs w:val="24"/>
          <w:lang w:eastAsia="ru-RU"/>
        </w:rPr>
        <w:t>непредоставлении</w:t>
      </w:r>
      <w:proofErr w:type="spellEnd"/>
      <w:r w:rsidRPr="001F0053">
        <w:rPr>
          <w:rFonts w:ascii="Arial" w:eastAsia="Times New Roman" w:hAnsi="Arial" w:cs="Arial"/>
          <w:color w:val="242424"/>
          <w:sz w:val="24"/>
          <w:szCs w:val="24"/>
          <w:lang w:eastAsia="ru-RU"/>
        </w:rPr>
        <w:t xml:space="preserve"> (предоставлении не в полном объеме) или несвоевременном предоставлении объектами контроля, иными органами, организациями доступа к</w:t>
      </w:r>
      <w:r w:rsidRPr="00B30316">
        <w:rPr>
          <w:rFonts w:ascii="Arial" w:eastAsia="Times New Roman" w:hAnsi="Arial" w:cs="Arial"/>
          <w:color w:val="242424"/>
          <w:sz w:val="20"/>
          <w:szCs w:val="20"/>
          <w:lang w:eastAsia="ru-RU"/>
        </w:rPr>
        <w:t xml:space="preserve"> </w:t>
      </w:r>
      <w:r w:rsidRPr="001F0053">
        <w:rPr>
          <w:rFonts w:ascii="Arial" w:eastAsia="Times New Roman" w:hAnsi="Arial" w:cs="Arial"/>
          <w:color w:val="242424"/>
          <w:sz w:val="24"/>
          <w:szCs w:val="24"/>
          <w:lang w:eastAsia="ru-RU"/>
        </w:rPr>
        <w:t>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иному органу, организации, должностному лицу составляется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8.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xml:space="preserve">- копия распоряжения </w:t>
      </w:r>
      <w:r w:rsidR="003F5DBF" w:rsidRPr="001F0053">
        <w:rPr>
          <w:rFonts w:ascii="Arial" w:eastAsia="Times New Roman" w:hAnsi="Arial" w:cs="Arial"/>
          <w:color w:val="242424"/>
          <w:sz w:val="24"/>
          <w:szCs w:val="24"/>
          <w:lang w:eastAsia="ru-RU"/>
        </w:rPr>
        <w:t>администрации муниципального образования «Гаханское»</w:t>
      </w:r>
      <w:r w:rsidR="00D50CDE">
        <w:rPr>
          <w:rFonts w:ascii="Arial" w:eastAsia="Times New Roman" w:hAnsi="Arial" w:cs="Arial"/>
          <w:color w:val="242424"/>
          <w:sz w:val="24"/>
          <w:szCs w:val="24"/>
          <w:lang w:eastAsia="ru-RU"/>
        </w:rPr>
        <w:t xml:space="preserve"> </w:t>
      </w:r>
      <w:r w:rsidRPr="001F0053">
        <w:rPr>
          <w:rFonts w:ascii="Arial" w:eastAsia="Times New Roman" w:hAnsi="Arial" w:cs="Arial"/>
          <w:color w:val="242424"/>
          <w:sz w:val="24"/>
          <w:szCs w:val="24"/>
          <w:lang w:eastAsia="ru-RU"/>
        </w:rPr>
        <w:t xml:space="preserve"> о назначении контрольного мероприятия – не позднее 24 часов до даты начала контрольного мероприятия;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запрос объекту контроля – не позднее дня, следующего за днем его подписания;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справка о завершении контрольного мероприятия, предусмотренных пунктом 17 стандарта, – не позднее последнего дня срока проведения контрольных действий (даты окончания контрольных действий);</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иные документы – не позднее 3 рабочих дней со дня их подписания.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Запрос иному органу, организации, должностному лицу вручается руководителю (уполномоченному представителю) иных органов, организации, должностному лицу либо направляется иным органам,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b/>
          <w:bCs/>
          <w:color w:val="242424"/>
          <w:sz w:val="24"/>
          <w:szCs w:val="24"/>
          <w:lang w:eastAsia="ru-RU"/>
        </w:rPr>
        <w:t>II. Назначение контрольного мероприятия и подготовка к его проведению</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9. Решение о назначении планового контрольного мероприятия принимается на основании плана контрольных мероприятий.</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10. Решение о назначении внепланового контрольного мероприятия может быть принято на основании:</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lastRenderedPageBreak/>
        <w:t>- результата анализа данных, содержащихся в информационных системах;</w:t>
      </w:r>
    </w:p>
    <w:p w:rsidR="00B30316" w:rsidRPr="001F0053" w:rsidRDefault="00B30316" w:rsidP="001A02BC">
      <w:pPr>
        <w:spacing w:after="150" w:line="238" w:lineRule="atLeast"/>
        <w:jc w:val="both"/>
        <w:rPr>
          <w:rFonts w:ascii="Arial" w:eastAsia="Times New Roman" w:hAnsi="Arial" w:cs="Arial"/>
          <w:color w:val="242424"/>
          <w:sz w:val="24"/>
          <w:szCs w:val="24"/>
          <w:lang w:eastAsia="ru-RU"/>
        </w:rPr>
      </w:pPr>
      <w:r w:rsidRPr="001F0053">
        <w:rPr>
          <w:rFonts w:ascii="Arial" w:eastAsia="Times New Roman" w:hAnsi="Arial" w:cs="Arial"/>
          <w:color w:val="242424"/>
          <w:sz w:val="24"/>
          <w:szCs w:val="24"/>
          <w:lang w:eastAsia="ru-RU"/>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результата рассмотрения поступивших обращений, запросов, поручений, иной информации о признаках нарушений законодательных и иных правовых актов по вопросам, отнесенным к полномочиям органа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истечения срока исполнения объектами контроля ранее выданных органом контроля представлений и (или) предписаний;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результата проведения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11. Решение о назначении контрольного мероприятия принимается главой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и оформляется распоряжением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00D50CDE">
        <w:rPr>
          <w:rFonts w:ascii="Arial" w:eastAsia="Times New Roman" w:hAnsi="Arial" w:cs="Arial"/>
          <w:color w:val="242424"/>
          <w:sz w:val="24"/>
          <w:szCs w:val="24"/>
          <w:lang w:eastAsia="ru-RU"/>
        </w:rPr>
        <w:t xml:space="preserve"> </w:t>
      </w:r>
      <w:r w:rsidRPr="00D50CDE">
        <w:rPr>
          <w:rFonts w:ascii="Arial" w:eastAsia="Times New Roman" w:hAnsi="Arial" w:cs="Arial"/>
          <w:color w:val="242424"/>
          <w:sz w:val="24"/>
          <w:szCs w:val="24"/>
          <w:lang w:eastAsia="ru-RU"/>
        </w:rPr>
        <w:t xml:space="preserve"> (далее – распоряжение), в котором указываются: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тема контрольного мероприятия, наименование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основание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состав проверочной (ревизионной) группы или должностное лицо, уполномоченные на проведение контрольного мероприятия;</w:t>
      </w:r>
    </w:p>
    <w:p w:rsidR="00B30316" w:rsidRPr="00D50CDE" w:rsidRDefault="00B30316" w:rsidP="001A02BC">
      <w:pPr>
        <w:spacing w:after="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1" w:history="1">
        <w:r w:rsidRPr="00D50CDE">
          <w:rPr>
            <w:rFonts w:ascii="Arial" w:eastAsia="Times New Roman" w:hAnsi="Arial" w:cs="Arial"/>
            <w:color w:val="014591"/>
            <w:sz w:val="24"/>
            <w:szCs w:val="24"/>
            <w:u w:val="single"/>
            <w:bdr w:val="none" w:sz="0" w:space="0" w:color="auto" w:frame="1"/>
            <w:lang w:eastAsia="ru-RU"/>
          </w:rPr>
          <w:t>подпунктом "г" пункта 3</w:t>
        </w:r>
      </w:hyperlink>
      <w:r w:rsidRPr="00D50CDE">
        <w:rPr>
          <w:rFonts w:ascii="Arial" w:eastAsia="Times New Roman" w:hAnsi="Arial" w:cs="Arial"/>
          <w:color w:val="242424"/>
          <w:sz w:val="24"/>
          <w:szCs w:val="24"/>
          <w:lang w:eastAsia="ru-RU"/>
        </w:rPr>
        <w:t>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2020г. N100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дата начала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срок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lastRenderedPageBreak/>
        <w:t>- перечень основных вопросов, подлежащих изучению в ходе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12. Внесение изменений в решение о назначении контрольного мероприятия может осуществляться по согласованию с главой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и оформляется распоряжением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состава проверочной (ревизионной) группы или уполномоченного на проведение контрольного мероприятия должностного лица;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перечня основных вопросов, подлежащих изучению в ходе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привлекаемых специалистах, поручения на проведение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проверяемого периода;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срока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13. В решении о назначении контрольного мероприятия срок проведения контрольного мероприятия указывается в рабочих днях.</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Поручение на проведение экспертизы не должно дублировать предусмотренные пунктом 17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14. Контрольное мероприятие может осуществляться сплошным или выборочным способом.</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Выборочный способ заключается в проведении контрольного действия в отношении отдельных финансовых, бухгалтерских, отчетных и иных документов, относящихся к проверяемому вопросу контрольного мероприятия за определенный период.</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15. Способ проведения контрольного мероприятия и определение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осуществляется руководителем контрольного мероприятия в ходе его проведения.</w:t>
      </w:r>
    </w:p>
    <w:p w:rsidR="00B30316" w:rsidRPr="003A6306" w:rsidRDefault="00B30316" w:rsidP="003A6306">
      <w:pPr>
        <w:spacing w:after="150" w:line="238" w:lineRule="atLeast"/>
        <w:jc w:val="center"/>
        <w:rPr>
          <w:rFonts w:ascii="Arial" w:eastAsia="Times New Roman" w:hAnsi="Arial" w:cs="Arial"/>
          <w:b/>
          <w:color w:val="242424"/>
          <w:sz w:val="24"/>
          <w:szCs w:val="24"/>
          <w:lang w:eastAsia="ru-RU"/>
        </w:rPr>
      </w:pPr>
      <w:r w:rsidRPr="003A6306">
        <w:rPr>
          <w:rFonts w:ascii="Arial" w:eastAsia="Times New Roman" w:hAnsi="Arial" w:cs="Arial"/>
          <w:b/>
          <w:bCs/>
          <w:color w:val="242424"/>
          <w:sz w:val="24"/>
          <w:szCs w:val="24"/>
          <w:lang w:eastAsia="ru-RU"/>
        </w:rPr>
        <w:t>III. Проведение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16. В ходе проведения контрольного мероприятия могут осуществляться контрольные действия, организовываться экспертизы.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lastRenderedPageBreak/>
        <w:t>17. К контрольным действиям при проведении контрольных мероприятий относятся: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D50CDE">
        <w:rPr>
          <w:rFonts w:ascii="Arial" w:eastAsia="Times New Roman" w:hAnsi="Arial" w:cs="Arial"/>
          <w:color w:val="242424"/>
          <w:sz w:val="24"/>
          <w:szCs w:val="24"/>
          <w:lang w:eastAsia="ru-RU"/>
        </w:rPr>
        <w:t>видеофиксации</w:t>
      </w:r>
      <w:proofErr w:type="spellEnd"/>
      <w:r w:rsidRPr="00D50CDE">
        <w:rPr>
          <w:rFonts w:ascii="Arial" w:eastAsia="Times New Roman" w:hAnsi="Arial" w:cs="Arial"/>
          <w:color w:val="242424"/>
          <w:sz w:val="24"/>
          <w:szCs w:val="24"/>
          <w:lang w:eastAsia="ru-RU"/>
        </w:rPr>
        <w:t xml:space="preserve"> результатов осмотра.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18. Специалист в ходе проведения экспертизы обязан:</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б) сообщить организующему экспертизу руководителю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о наличии обстоятельств, препятствующих проведению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 о невозможности дать обоснованное и объективное экспертное мнение, если поручение на проведение экспертизы выходит за пределы его специальных </w:t>
      </w:r>
      <w:r w:rsidRPr="00D50CDE">
        <w:rPr>
          <w:rFonts w:ascii="Arial" w:eastAsia="Times New Roman" w:hAnsi="Arial" w:cs="Arial"/>
          <w:color w:val="242424"/>
          <w:sz w:val="24"/>
          <w:szCs w:val="24"/>
          <w:lang w:eastAsia="ru-RU"/>
        </w:rPr>
        <w:lastRenderedPageBreak/>
        <w:t>знаний, представленные документы и информация непригодны или недостаточны для проведения экспертизы и составления экспертного заключения;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г) обеспечить сохранность представленных документов.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19. Специалист в ходе проведения экспертизы имеет право:</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б) письменно сообщать организующему экспертизу руководителю контрольного мероприятия о необходимости:</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проведения осмотра, инвентаризации, наблюдения, пересчета, исследования, контрольных обмеров и других действий по контролю;</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представления дополнительных документов и информации, необходимых для составления экспертного заключения;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продления срока проведения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19. По результатам проведения экспертизы специалистом составляется экспертное заключение.</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lastRenderedPageBreak/>
        <w:t>20. Результаты контрольных действий по фактическому изучению деятельности объекта контроля оформляются соответствующими актами.</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После проведения всех контрольных действий, должностное лицо, осуществляющее проведение контрольного мероприятия подготавливает и подписывает </w:t>
      </w:r>
      <w:r w:rsidRPr="003A6306">
        <w:rPr>
          <w:rFonts w:ascii="Arial" w:eastAsia="Times New Roman" w:hAnsi="Arial" w:cs="Arial"/>
          <w:color w:val="242424"/>
          <w:sz w:val="24"/>
          <w:szCs w:val="24"/>
          <w:lang w:eastAsia="ru-RU"/>
        </w:rPr>
        <w:t>справку о завершении</w:t>
      </w:r>
      <w:r w:rsidRPr="00D50CDE">
        <w:rPr>
          <w:rFonts w:ascii="Arial" w:eastAsia="Times New Roman" w:hAnsi="Arial" w:cs="Arial"/>
          <w:color w:val="242424"/>
          <w:sz w:val="24"/>
          <w:szCs w:val="24"/>
          <w:lang w:eastAsia="ru-RU"/>
        </w:rPr>
        <w:t xml:space="preserve"> контрольного мероприятия и направляет ее объекту контроля в порядке, предусмотренном пунктом 8 стандарта.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21.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22. Контрольное мероприятие может быть неоднократно приостановлено:</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проведения встречных проверок и (или) обследований;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проведения проверок, осуществляемых в соответствии с пунктом 2 статьи 266.1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документов учета и отчетности контроля в состояние, позволяющее проводить их изучение в ходе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исполнения запросов в компетентные государственные органы, юридическими и физическими лицами, обладающими информацией и документами, необходимыми для проведения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при наличии иных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обстоятельства непреодолимой силы.</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Общий срок приостановлений контрольного мероприятия не может составлять более 2 лет.</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23. Решение о приостановлении проведения контрольного мероприятия принимается главой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w:t>
      </w:r>
      <w:r w:rsidRPr="00D50CDE">
        <w:rPr>
          <w:rFonts w:ascii="Arial" w:eastAsia="Times New Roman" w:hAnsi="Arial" w:cs="Arial"/>
          <w:color w:val="242424"/>
          <w:sz w:val="24"/>
          <w:szCs w:val="24"/>
          <w:lang w:eastAsia="ru-RU"/>
        </w:rPr>
        <w:lastRenderedPageBreak/>
        <w:t xml:space="preserve">на основании мотивированного обращения руководителя контрольного мероприятия в форме распоряжения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На время приостановления проведения контрольного мероприятия течение его срока прерывается.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24. Решение о возобновлении проведения контрольного мероприятия принимается главой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00D50CDE">
        <w:rPr>
          <w:rFonts w:ascii="Arial" w:eastAsia="Times New Roman" w:hAnsi="Arial" w:cs="Arial"/>
          <w:color w:val="242424"/>
          <w:sz w:val="24"/>
          <w:szCs w:val="24"/>
          <w:lang w:eastAsia="ru-RU"/>
        </w:rPr>
        <w:t xml:space="preserve"> </w:t>
      </w:r>
      <w:r w:rsidRPr="00D50CDE">
        <w:rPr>
          <w:rFonts w:ascii="Arial" w:eastAsia="Times New Roman" w:hAnsi="Arial" w:cs="Arial"/>
          <w:color w:val="242424"/>
          <w:sz w:val="24"/>
          <w:szCs w:val="24"/>
          <w:lang w:eastAsia="ru-RU"/>
        </w:rPr>
        <w:t xml:space="preserve"> в форме распоряжения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после получения органом контроля сведений об устранении причин приостановления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25. Контрольное мероприятие подлежит прекращению в случае установления после его назначения факта: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ликвидации (упразднения) объекта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неосуществления объектом контроля в проверяемом периоде деятельности в соответствии с темой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невозможности проведения контрольного мероприятия по истечении предельного периода приостановления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26. Решение о прекращении контрольного мероприятия принимается главой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в форме распоряжения на основании мотивированного обращения руководителя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27. Копии распоряжений о приостановлении, возобновлении и прекращении контрольного мероприятия направляются объекту контроля в порядке, предусмотренном пунктом 8 стандарта.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Копия распоряжения о прекращении контрольного мероприятия, принятого на основании, предусмотренном абзацем вторым пункта 25 стандарта, объекту контроля не направляется.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28.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B30316" w:rsidRPr="00D50CDE" w:rsidRDefault="00B30316" w:rsidP="00551A3B">
      <w:pPr>
        <w:spacing w:after="150" w:line="238" w:lineRule="atLeast"/>
        <w:jc w:val="center"/>
        <w:rPr>
          <w:rFonts w:ascii="Arial" w:eastAsia="Times New Roman" w:hAnsi="Arial" w:cs="Arial"/>
          <w:color w:val="242424"/>
          <w:sz w:val="24"/>
          <w:szCs w:val="24"/>
          <w:lang w:eastAsia="ru-RU"/>
        </w:rPr>
      </w:pPr>
      <w:r w:rsidRPr="00D50CDE">
        <w:rPr>
          <w:rFonts w:ascii="Arial" w:eastAsia="Times New Roman" w:hAnsi="Arial" w:cs="Arial"/>
          <w:b/>
          <w:bCs/>
          <w:color w:val="242424"/>
          <w:sz w:val="24"/>
          <w:szCs w:val="24"/>
          <w:lang w:eastAsia="ru-RU"/>
        </w:rPr>
        <w:t>Камеральная проверка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29. Камеральная проверка проводится по месту нахождения органа контроля путем осуществления контрольных действий, указанных в пункте 17 стандарта.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30.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31. Глава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может продлить срок проведения камеральной проверки в порядке, установленном для выездных проверок (ревизий).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Общий срок проведения камеральной проверки с учетом всех продлений срока ее проведения не может составлять более 50 рабочих дней.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32. Глава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на основании мотивированного обращения руководителя контрольного мероприятия в случае </w:t>
      </w:r>
      <w:r w:rsidRPr="00D50CDE">
        <w:rPr>
          <w:rFonts w:ascii="Arial" w:eastAsia="Times New Roman" w:hAnsi="Arial" w:cs="Arial"/>
          <w:color w:val="242424"/>
          <w:sz w:val="24"/>
          <w:szCs w:val="24"/>
          <w:lang w:eastAsia="ru-RU"/>
        </w:rPr>
        <w:lastRenderedPageBreak/>
        <w:t>невозможности получения необходимой информации (документов, материалов) может назначить:</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проведение обследования;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проведение встречной проверки.</w:t>
      </w:r>
    </w:p>
    <w:p w:rsidR="00B30316" w:rsidRPr="00D50CDE" w:rsidRDefault="00B30316" w:rsidP="00551A3B">
      <w:pPr>
        <w:spacing w:after="150" w:line="238" w:lineRule="atLeast"/>
        <w:jc w:val="center"/>
        <w:rPr>
          <w:rFonts w:ascii="Arial" w:eastAsia="Times New Roman" w:hAnsi="Arial" w:cs="Arial"/>
          <w:color w:val="242424"/>
          <w:sz w:val="24"/>
          <w:szCs w:val="24"/>
          <w:lang w:eastAsia="ru-RU"/>
        </w:rPr>
      </w:pPr>
      <w:r w:rsidRPr="00D50CDE">
        <w:rPr>
          <w:rFonts w:ascii="Arial" w:eastAsia="Times New Roman" w:hAnsi="Arial" w:cs="Arial"/>
          <w:b/>
          <w:bCs/>
          <w:color w:val="242424"/>
          <w:sz w:val="24"/>
          <w:szCs w:val="24"/>
          <w:lang w:eastAsia="ru-RU"/>
        </w:rPr>
        <w:t>Выездная проверка (ревизия)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33. Выездная проверка (ревизия) проводится по месту нахождения объекта контроля путем проведения контрольных действий, указанных в пункте 17 стандарта.</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34. Срок проведения выездной проверки (ревизии) должен составлять не более 40 рабочих дней.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 xml:space="preserve">35. Глава </w:t>
      </w:r>
      <w:r w:rsidR="003F5DBF" w:rsidRPr="00D50CDE">
        <w:rPr>
          <w:rFonts w:ascii="Arial" w:eastAsia="Times New Roman" w:hAnsi="Arial" w:cs="Arial"/>
          <w:color w:val="242424"/>
          <w:sz w:val="24"/>
          <w:szCs w:val="24"/>
          <w:lang w:eastAsia="ru-RU"/>
        </w:rPr>
        <w:t>администрации муниципального образования «Гаханское»</w:t>
      </w:r>
      <w:r w:rsidRPr="00D50CDE">
        <w:rPr>
          <w:rFonts w:ascii="Arial" w:eastAsia="Times New Roman" w:hAnsi="Arial" w:cs="Arial"/>
          <w:color w:val="242424"/>
          <w:sz w:val="24"/>
          <w:szCs w:val="24"/>
          <w:lang w:eastAsia="ru-RU"/>
        </w:rPr>
        <w:t xml:space="preserve">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B30316" w:rsidRPr="00D50CDE" w:rsidRDefault="00B30316" w:rsidP="001A02BC">
      <w:pPr>
        <w:spacing w:after="150" w:line="238" w:lineRule="atLeast"/>
        <w:jc w:val="both"/>
        <w:rPr>
          <w:rFonts w:ascii="Arial" w:eastAsia="Times New Roman" w:hAnsi="Arial" w:cs="Arial"/>
          <w:color w:val="242424"/>
          <w:sz w:val="24"/>
          <w:szCs w:val="24"/>
          <w:lang w:eastAsia="ru-RU"/>
        </w:rPr>
      </w:pPr>
      <w:r w:rsidRPr="00D50CDE">
        <w:rPr>
          <w:rFonts w:ascii="Arial" w:eastAsia="Times New Roman" w:hAnsi="Arial" w:cs="Arial"/>
          <w:color w:val="242424"/>
          <w:sz w:val="24"/>
          <w:szCs w:val="24"/>
          <w:lang w:eastAsia="ru-RU"/>
        </w:rPr>
        <w:t>36. Общий срок проведения выездной проверки (ревизии) с учетом всех продлений срока ее проведения не может составлять более 60 рабочих дней.</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37. Основаниями продления срока проведения выездной проверки (ревизии) являются: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xml:space="preserve">38. Глава </w:t>
      </w:r>
      <w:r w:rsidR="003F5DBF" w:rsidRPr="00556FF6">
        <w:rPr>
          <w:rFonts w:ascii="Arial" w:eastAsia="Times New Roman" w:hAnsi="Arial" w:cs="Arial"/>
          <w:color w:val="242424"/>
          <w:sz w:val="24"/>
          <w:szCs w:val="24"/>
          <w:lang w:eastAsia="ru-RU"/>
        </w:rPr>
        <w:t>администрации муниципального образования «Гаханское»</w:t>
      </w:r>
      <w:r w:rsidRPr="00556FF6">
        <w:rPr>
          <w:rFonts w:ascii="Arial" w:eastAsia="Times New Roman" w:hAnsi="Arial" w:cs="Arial"/>
          <w:color w:val="242424"/>
          <w:sz w:val="24"/>
          <w:szCs w:val="24"/>
          <w:lang w:eastAsia="ru-RU"/>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проведение обследования;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проведение встречной проверки.</w:t>
      </w:r>
    </w:p>
    <w:p w:rsidR="00B30316" w:rsidRPr="00556FF6" w:rsidRDefault="00B30316" w:rsidP="00551A3B">
      <w:pPr>
        <w:spacing w:after="150" w:line="238" w:lineRule="atLeast"/>
        <w:jc w:val="center"/>
        <w:rPr>
          <w:rFonts w:ascii="Arial" w:eastAsia="Times New Roman" w:hAnsi="Arial" w:cs="Arial"/>
          <w:color w:val="242424"/>
          <w:sz w:val="24"/>
          <w:szCs w:val="24"/>
          <w:lang w:eastAsia="ru-RU"/>
        </w:rPr>
      </w:pPr>
      <w:r w:rsidRPr="00556FF6">
        <w:rPr>
          <w:rFonts w:ascii="Arial" w:eastAsia="Times New Roman" w:hAnsi="Arial" w:cs="Arial"/>
          <w:b/>
          <w:bCs/>
          <w:color w:val="242424"/>
          <w:sz w:val="24"/>
          <w:szCs w:val="24"/>
          <w:lang w:eastAsia="ru-RU"/>
        </w:rPr>
        <w:t>Обследование</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lastRenderedPageBreak/>
        <w:t>39. Обследование, в том числе назначенное в соответствии пунктами 32 и 38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по месту нахождения органа контроля проводится в порядке, предусмотренном 22-29, пунктом 30 (в части определения даты начала контрольных действий), абзацем первым пункта 31 и пунктом 32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по месту нахождения объекта контроля проводится в порядке, предусмотренном пунктами 22-28, 33,35,37 и 38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Срок проведения обследований, назначенных в рамках камеральных проверок или выездных проверок (ревизий) в соответствии с пунктами 32 и 38 стандарта, не может превышать 20 рабочих дней, иных обследований - 40 рабочих дней.</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40.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41. Заключение, оформленное по результатам обследования, назначенного в соответствии с пунктами 32 и 38 стандарта, прилагается к акту камеральной проверки или выездной проверки (ревизии), в рамках которых проведено обследование.</w:t>
      </w:r>
    </w:p>
    <w:p w:rsidR="00B30316" w:rsidRPr="00556FF6" w:rsidRDefault="00B30316" w:rsidP="00551A3B">
      <w:pPr>
        <w:spacing w:after="150" w:line="238" w:lineRule="atLeast"/>
        <w:jc w:val="center"/>
        <w:rPr>
          <w:rFonts w:ascii="Arial" w:eastAsia="Times New Roman" w:hAnsi="Arial" w:cs="Arial"/>
          <w:color w:val="242424"/>
          <w:sz w:val="24"/>
          <w:szCs w:val="24"/>
          <w:lang w:eastAsia="ru-RU"/>
        </w:rPr>
      </w:pPr>
      <w:r w:rsidRPr="00556FF6">
        <w:rPr>
          <w:rFonts w:ascii="Arial" w:eastAsia="Times New Roman" w:hAnsi="Arial" w:cs="Arial"/>
          <w:b/>
          <w:bCs/>
          <w:color w:val="242424"/>
          <w:sz w:val="24"/>
          <w:szCs w:val="24"/>
          <w:lang w:eastAsia="ru-RU"/>
        </w:rPr>
        <w:t>Встречные проверки</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42.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43. Встречная проверка, в том числе назначенная в соответствии с пунктами 32 и 38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по месту нахождения органа контроля проводится в порядке, предусмотренном пунктами 22-29, пунктом 30 (в части определения даты начала контрольных действий), абзацем первым пункта 31 и пунктом 32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по месту нахождения объекта встречной проверки проводится в порядке, предусмотренном пунктами 22-28, 33, 35 (в части порядка принятия решения о продлении встречной проверки), 37 и 38 стандарта.</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B30316" w:rsidRPr="00556FF6" w:rsidRDefault="00B30316" w:rsidP="00551A3B">
      <w:pPr>
        <w:spacing w:after="150" w:line="238" w:lineRule="atLeast"/>
        <w:jc w:val="center"/>
        <w:rPr>
          <w:rFonts w:ascii="Arial" w:eastAsia="Times New Roman" w:hAnsi="Arial" w:cs="Arial"/>
          <w:color w:val="242424"/>
          <w:sz w:val="24"/>
          <w:szCs w:val="24"/>
          <w:lang w:eastAsia="ru-RU"/>
        </w:rPr>
      </w:pPr>
      <w:r w:rsidRPr="00556FF6">
        <w:rPr>
          <w:rFonts w:ascii="Arial" w:eastAsia="Times New Roman" w:hAnsi="Arial" w:cs="Arial"/>
          <w:b/>
          <w:bCs/>
          <w:color w:val="242424"/>
          <w:sz w:val="24"/>
          <w:szCs w:val="24"/>
          <w:lang w:eastAsia="ru-RU"/>
        </w:rPr>
        <w:t>Оформление результатов контрольного мероприятия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lastRenderedPageBreak/>
        <w:t>44. Оформление результатов проверок (ревизий), встречных проверок, обследований, назначенных в соответствии с пунктами 32 и 38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45. Оформление результатов контрольного мероприятия предусматривает:</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изложение в акте, заключении результатов контрольного мероприятия;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подписание акта, заключения руководителем контрольного мероприятия.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46. При изложении результатов контрольного мероприятия должны быть обеспечены:</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объективность, обоснованность, системность, доступность и лаконичность (без ущерба для содержания);</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четкость формулировок описания содержания выявленных нарушений (недостатков);</w:t>
      </w:r>
    </w:p>
    <w:p w:rsidR="00B30316" w:rsidRPr="00556FF6" w:rsidRDefault="00B30316" w:rsidP="001A02BC">
      <w:pPr>
        <w:spacing w:after="150" w:line="238" w:lineRule="atLeast"/>
        <w:jc w:val="both"/>
        <w:rPr>
          <w:rFonts w:ascii="Arial" w:eastAsia="Times New Roman" w:hAnsi="Arial" w:cs="Arial"/>
          <w:color w:val="242424"/>
          <w:sz w:val="24"/>
          <w:szCs w:val="24"/>
          <w:lang w:eastAsia="ru-RU"/>
        </w:rPr>
      </w:pPr>
      <w:r w:rsidRPr="00556FF6">
        <w:rPr>
          <w:rFonts w:ascii="Arial" w:eastAsia="Times New Roman" w:hAnsi="Arial" w:cs="Arial"/>
          <w:color w:val="242424"/>
          <w:sz w:val="24"/>
          <w:szCs w:val="24"/>
          <w:lang w:eastAsia="ru-RU"/>
        </w:rPr>
        <w:t>- логическая и хронологическая последовательность излагаемого материала в рамках каждого проверяемого вопроса;</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изложение фактических данных только на основе документов, изученных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 деятельности объекта контроля в рамках полномочий органов контроля.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47. Текст акта, заключения не должен содержать:</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морально-этическую оценку действий должностных лиц и сотрудников объекта контроля.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48. При составлении акта, заключения также должны соблюдаться следующие требования: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lastRenderedPageBreak/>
        <w:t>- при выявлении однородных нарушений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может формироваться при необходимости с использованием приложений к акту, заключению);</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в тексте акта, заключения специальные термины и сокращения должны быть объяснены;</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бюджетной системы, главных администраторов (администраторов) источников финансирования дефицита бюджета), видам объектов муниципальной собственности и формам их использования.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w:t>
      </w:r>
      <w:proofErr w:type="gramStart"/>
      <w:r w:rsidRPr="007D0C3D">
        <w:rPr>
          <w:rFonts w:ascii="Arial" w:eastAsia="Times New Roman" w:hAnsi="Arial" w:cs="Arial"/>
          <w:color w:val="242424"/>
          <w:sz w:val="24"/>
          <w:szCs w:val="24"/>
          <w:lang w:eastAsia="ru-RU"/>
        </w:rPr>
        <w:t>валюте</w:t>
      </w:r>
      <w:proofErr w:type="gramEnd"/>
      <w:r w:rsidRPr="007D0C3D">
        <w:rPr>
          <w:rFonts w:ascii="Arial" w:eastAsia="Times New Roman" w:hAnsi="Arial" w:cs="Arial"/>
          <w:color w:val="242424"/>
          <w:sz w:val="24"/>
          <w:szCs w:val="24"/>
          <w:lang w:eastAsia="ru-RU"/>
        </w:rPr>
        <w:t xml:space="preserve">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49. Акт, заключение могут дополняться приложениями. Приложениями к акту, заключению являются: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акт встречной проверки (в случае проведения ее в рамках камеральной проверки, выездной проверки (ревизии));</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заключение по результатам назначенного в соответствии с пунктами 32 и 38 стандарта обследования (в случае проведения такого обследования в рамках камеральной проверки, выездной проверки (ревизии);</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ведомости, сводные ведомости;</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экспертные заключения;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 иные документы, подтверждающие результаты контрольного мероприятия.</w:t>
      </w:r>
    </w:p>
    <w:p w:rsidR="00B30316" w:rsidRPr="007D0C3D"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50.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D0C3D">
        <w:rPr>
          <w:rFonts w:ascii="Arial" w:eastAsia="Times New Roman" w:hAnsi="Arial" w:cs="Arial"/>
          <w:color w:val="242424"/>
          <w:sz w:val="24"/>
          <w:szCs w:val="24"/>
          <w:lang w:eastAsia="ru-RU"/>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w:t>
      </w:r>
      <w:r w:rsidRPr="00B30316">
        <w:rPr>
          <w:rFonts w:ascii="Arial" w:eastAsia="Times New Roman" w:hAnsi="Arial" w:cs="Arial"/>
          <w:color w:val="242424"/>
          <w:sz w:val="20"/>
          <w:szCs w:val="20"/>
          <w:lang w:eastAsia="ru-RU"/>
        </w:rPr>
        <w:t xml:space="preserve"> </w:t>
      </w:r>
      <w:r w:rsidRPr="007A5FB2">
        <w:rPr>
          <w:rFonts w:ascii="Arial" w:eastAsia="Times New Roman" w:hAnsi="Arial" w:cs="Arial"/>
          <w:color w:val="242424"/>
          <w:sz w:val="24"/>
          <w:szCs w:val="24"/>
          <w:lang w:eastAsia="ru-RU"/>
        </w:rPr>
        <w:t>информационных системах) заверяются электронной подписью, распечатываются на бумажном носителе и заверяются в порядке согласно Приложению 4.1 к настоящему стандарту, для заверения бумажных копий электронных документов.</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lastRenderedPageBreak/>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51. Акт, заключение составляются в одном экземпляре и подписываются руководителем контрольного мероприятия</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52. Форма акта, заключения, устанавливается Министерством Финансов Российской Федерации.</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53.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8 стандарта.</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54.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55 стандарта.</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55.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32 и 38 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муниципальным стандартом внутреннего муниципального финансового контроля о реализации результатов проверок, ревизий и обследований.</w:t>
      </w:r>
    </w:p>
    <w:p w:rsidR="00B30316" w:rsidRPr="007A5FB2" w:rsidRDefault="00B30316" w:rsidP="00370930">
      <w:pPr>
        <w:spacing w:after="150" w:line="238" w:lineRule="atLeast"/>
        <w:jc w:val="right"/>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Приложение 4.1</w:t>
      </w:r>
      <w:r w:rsidRPr="007A5FB2">
        <w:rPr>
          <w:rFonts w:ascii="Arial" w:eastAsia="Times New Roman" w:hAnsi="Arial" w:cs="Arial"/>
          <w:color w:val="242424"/>
          <w:sz w:val="24"/>
          <w:szCs w:val="24"/>
          <w:lang w:eastAsia="ru-RU"/>
        </w:rPr>
        <w:br/>
        <w:t>к стандарту внутреннего муниципального финансового контроля «Проведение проверок, ревизий и обследований и оформление их результатов»</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Порядок заверения копий электронных документов</w:t>
      </w:r>
    </w:p>
    <w:p w:rsidR="00B30316" w:rsidRPr="007A5FB2" w:rsidRDefault="00B30316" w:rsidP="001A02BC">
      <w:pPr>
        <w:spacing w:after="150"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(за исключением документов, размещенных в государственных информационных системах)</w:t>
      </w:r>
    </w:p>
    <w:p w:rsidR="00B30316" w:rsidRDefault="00B30316" w:rsidP="001A02BC">
      <w:pPr>
        <w:spacing w:line="238" w:lineRule="atLeast"/>
        <w:jc w:val="both"/>
        <w:rPr>
          <w:rFonts w:ascii="Arial" w:eastAsia="Times New Roman" w:hAnsi="Arial" w:cs="Arial"/>
          <w:color w:val="242424"/>
          <w:sz w:val="24"/>
          <w:szCs w:val="24"/>
          <w:lang w:eastAsia="ru-RU"/>
        </w:rPr>
      </w:pPr>
      <w:r w:rsidRPr="007A5FB2">
        <w:rPr>
          <w:rFonts w:ascii="Arial" w:eastAsia="Times New Roman" w:hAnsi="Arial" w:cs="Arial"/>
          <w:color w:val="242424"/>
          <w:sz w:val="24"/>
          <w:szCs w:val="24"/>
          <w:lang w:eastAsia="ru-RU"/>
        </w:rPr>
        <w:t xml:space="preserve">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при заверении соответствия копии электронного документа подлиннику ниже реквизита «Подпись» проставляются: </w:t>
      </w:r>
      <w:proofErr w:type="spellStart"/>
      <w:r w:rsidRPr="007A5FB2">
        <w:rPr>
          <w:rFonts w:ascii="Arial" w:eastAsia="Times New Roman" w:hAnsi="Arial" w:cs="Arial"/>
          <w:color w:val="242424"/>
          <w:sz w:val="24"/>
          <w:szCs w:val="24"/>
          <w:lang w:eastAsia="ru-RU"/>
        </w:rPr>
        <w:t>заверительная</w:t>
      </w:r>
      <w:proofErr w:type="spellEnd"/>
      <w:r w:rsidRPr="007A5FB2">
        <w:rPr>
          <w:rFonts w:ascii="Arial" w:eastAsia="Times New Roman" w:hAnsi="Arial" w:cs="Arial"/>
          <w:color w:val="242424"/>
          <w:sz w:val="24"/>
          <w:szCs w:val="24"/>
          <w:lang w:eastAsia="ru-RU"/>
        </w:rPr>
        <w:t xml:space="preserve"> </w:t>
      </w:r>
      <w:proofErr w:type="gramStart"/>
      <w:r w:rsidRPr="007A5FB2">
        <w:rPr>
          <w:rFonts w:ascii="Arial" w:eastAsia="Times New Roman" w:hAnsi="Arial" w:cs="Arial"/>
          <w:color w:val="242424"/>
          <w:sz w:val="24"/>
          <w:szCs w:val="24"/>
          <w:lang w:eastAsia="ru-RU"/>
        </w:rPr>
        <w:t>надпись</w:t>
      </w:r>
      <w:proofErr w:type="gramEnd"/>
      <w:r w:rsidRPr="007A5FB2">
        <w:rPr>
          <w:rFonts w:ascii="Arial" w:eastAsia="Times New Roman" w:hAnsi="Arial" w:cs="Arial"/>
          <w:color w:val="242424"/>
          <w:sz w:val="24"/>
          <w:szCs w:val="24"/>
          <w:lang w:eastAsia="ru-RU"/>
        </w:rPr>
        <w:t xml:space="preserve"> «Верно»; должность, личная подпись; расшифровка подписи (инициалы, фамилия) лица, заверившего копию; дата заверения. Копия документа заверяется печатью организации.</w:t>
      </w:r>
    </w:p>
    <w:p w:rsidR="007A5FB2" w:rsidRPr="007A5FB2" w:rsidRDefault="007A5FB2" w:rsidP="001A02BC">
      <w:pPr>
        <w:spacing w:line="238" w:lineRule="atLeast"/>
        <w:jc w:val="both"/>
        <w:rPr>
          <w:rFonts w:ascii="Arial" w:eastAsia="Times New Roman" w:hAnsi="Arial" w:cs="Arial"/>
          <w:color w:val="242424"/>
          <w:sz w:val="24"/>
          <w:szCs w:val="24"/>
          <w:lang w:eastAsia="ru-RU"/>
        </w:rPr>
      </w:pPr>
    </w:p>
    <w:tbl>
      <w:tblPr>
        <w:tblW w:w="0" w:type="auto"/>
        <w:tblCellMar>
          <w:left w:w="0" w:type="dxa"/>
          <w:right w:w="0" w:type="dxa"/>
        </w:tblCellMar>
        <w:tblLook w:val="04A0" w:firstRow="1" w:lastRow="0" w:firstColumn="1" w:lastColumn="0" w:noHBand="0" w:noVBand="1"/>
      </w:tblPr>
      <w:tblGrid>
        <w:gridCol w:w="9431"/>
      </w:tblGrid>
      <w:tr w:rsidR="00B30316" w:rsidRPr="00B30316" w:rsidTr="007A5FB2">
        <w:tc>
          <w:tcPr>
            <w:tcW w:w="9431" w:type="dxa"/>
            <w:tcBorders>
              <w:top w:val="nil"/>
              <w:left w:val="nil"/>
              <w:bottom w:val="nil"/>
              <w:right w:val="nil"/>
            </w:tcBorders>
            <w:shd w:val="clear" w:color="auto" w:fill="auto"/>
            <w:tcMar>
              <w:top w:w="150" w:type="dxa"/>
              <w:left w:w="75" w:type="dxa"/>
              <w:bottom w:w="150" w:type="dxa"/>
              <w:right w:w="75" w:type="dxa"/>
            </w:tcMar>
            <w:vAlign w:val="center"/>
            <w:hideMark/>
          </w:tcPr>
          <w:p w:rsidR="003E6591" w:rsidRPr="00370930" w:rsidRDefault="003E6591" w:rsidP="003E6591">
            <w:pPr>
              <w:spacing w:after="0" w:line="240" w:lineRule="auto"/>
              <w:contextualSpacing/>
              <w:jc w:val="right"/>
              <w:rPr>
                <w:rFonts w:ascii="Arial" w:eastAsia="Times New Roman" w:hAnsi="Arial" w:cs="Arial"/>
                <w:color w:val="242424"/>
                <w:lang w:eastAsia="ru-RU"/>
              </w:rPr>
            </w:pPr>
            <w:r w:rsidRPr="00370930">
              <w:rPr>
                <w:rFonts w:ascii="Arial" w:eastAsia="Times New Roman" w:hAnsi="Arial" w:cs="Arial"/>
                <w:color w:val="242424"/>
                <w:lang w:eastAsia="ru-RU"/>
              </w:rPr>
              <w:lastRenderedPageBreak/>
              <w:t>Приложение № 5</w:t>
            </w:r>
          </w:p>
          <w:p w:rsidR="003E6591" w:rsidRPr="00370930" w:rsidRDefault="003E6591" w:rsidP="003E6591">
            <w:pPr>
              <w:spacing w:after="0" w:line="240" w:lineRule="auto"/>
              <w:contextualSpacing/>
              <w:jc w:val="right"/>
              <w:rPr>
                <w:rFonts w:ascii="Arial" w:eastAsia="Times New Roman" w:hAnsi="Arial" w:cs="Arial"/>
                <w:color w:val="242424"/>
                <w:lang w:eastAsia="ru-RU"/>
              </w:rPr>
            </w:pPr>
            <w:r w:rsidRPr="00370930">
              <w:rPr>
                <w:rFonts w:ascii="Arial" w:eastAsia="Times New Roman" w:hAnsi="Arial" w:cs="Arial"/>
                <w:color w:val="242424"/>
                <w:lang w:eastAsia="ru-RU"/>
              </w:rPr>
              <w:t>к постановлению администрации</w:t>
            </w:r>
          </w:p>
          <w:p w:rsidR="003E6591" w:rsidRPr="00370930" w:rsidRDefault="003E6591" w:rsidP="003E6591">
            <w:pPr>
              <w:spacing w:after="0" w:line="240" w:lineRule="auto"/>
              <w:contextualSpacing/>
              <w:jc w:val="right"/>
              <w:rPr>
                <w:rFonts w:ascii="Arial" w:eastAsia="Times New Roman" w:hAnsi="Arial" w:cs="Arial"/>
                <w:color w:val="242424"/>
                <w:lang w:eastAsia="ru-RU"/>
              </w:rPr>
            </w:pPr>
            <w:r w:rsidRPr="00370930">
              <w:rPr>
                <w:rFonts w:ascii="Arial" w:eastAsia="Times New Roman" w:hAnsi="Arial" w:cs="Arial"/>
                <w:color w:val="242424"/>
                <w:lang w:eastAsia="ru-RU"/>
              </w:rPr>
              <w:t>муниципального образования «Гаханское»</w:t>
            </w:r>
          </w:p>
          <w:p w:rsidR="003E6591" w:rsidRPr="00370930" w:rsidRDefault="003E6591" w:rsidP="003E6591">
            <w:pPr>
              <w:spacing w:after="150" w:line="238" w:lineRule="atLeast"/>
              <w:jc w:val="right"/>
              <w:rPr>
                <w:rFonts w:ascii="Arial" w:eastAsia="Times New Roman" w:hAnsi="Arial" w:cs="Arial"/>
                <w:color w:val="242424"/>
                <w:lang w:eastAsia="ru-RU"/>
              </w:rPr>
            </w:pPr>
            <w:r w:rsidRPr="00370930">
              <w:rPr>
                <w:rFonts w:ascii="Arial" w:eastAsia="Times New Roman" w:hAnsi="Arial" w:cs="Arial"/>
                <w:color w:val="242424"/>
                <w:lang w:eastAsia="ru-RU"/>
              </w:rPr>
              <w:t>от 10.10.2022</w:t>
            </w:r>
            <w:r w:rsidR="00370930">
              <w:rPr>
                <w:rFonts w:ascii="Arial" w:eastAsia="Times New Roman" w:hAnsi="Arial" w:cs="Arial"/>
                <w:color w:val="242424"/>
                <w:lang w:eastAsia="ru-RU"/>
              </w:rPr>
              <w:t>г. №77</w:t>
            </w:r>
          </w:p>
          <w:p w:rsidR="00B30316" w:rsidRPr="00B30316" w:rsidRDefault="00B30316" w:rsidP="003E6591">
            <w:pPr>
              <w:spacing w:after="150" w:line="238" w:lineRule="atLeast"/>
              <w:jc w:val="center"/>
              <w:rPr>
                <w:rFonts w:ascii="Times New Roman" w:eastAsia="Times New Roman" w:hAnsi="Times New Roman" w:cs="Times New Roman"/>
                <w:color w:val="242424"/>
                <w:sz w:val="24"/>
                <w:szCs w:val="24"/>
                <w:lang w:eastAsia="ru-RU"/>
              </w:rPr>
            </w:pPr>
          </w:p>
        </w:tc>
      </w:tr>
    </w:tbl>
    <w:p w:rsidR="00B30316" w:rsidRPr="003E6591" w:rsidRDefault="00B30316" w:rsidP="003E6591">
      <w:pPr>
        <w:spacing w:after="225" w:line="238" w:lineRule="atLeast"/>
        <w:jc w:val="center"/>
        <w:outlineLvl w:val="0"/>
        <w:rPr>
          <w:rFonts w:ascii="Arial" w:eastAsia="Times New Roman" w:hAnsi="Arial" w:cs="Arial"/>
          <w:color w:val="333333"/>
          <w:kern w:val="36"/>
          <w:sz w:val="32"/>
          <w:szCs w:val="32"/>
          <w:lang w:eastAsia="ru-RU"/>
        </w:rPr>
      </w:pPr>
      <w:r w:rsidRPr="003E6591">
        <w:rPr>
          <w:rFonts w:ascii="Arial" w:eastAsia="Times New Roman" w:hAnsi="Arial" w:cs="Arial"/>
          <w:color w:val="333333"/>
          <w:kern w:val="36"/>
          <w:sz w:val="32"/>
          <w:szCs w:val="32"/>
          <w:lang w:eastAsia="ru-RU"/>
        </w:rPr>
        <w:t>Муниципальный стандарт</w:t>
      </w:r>
      <w:r w:rsidRPr="003E6591">
        <w:rPr>
          <w:rFonts w:ascii="Arial" w:eastAsia="Times New Roman" w:hAnsi="Arial" w:cs="Arial"/>
          <w:color w:val="333333"/>
          <w:kern w:val="36"/>
          <w:sz w:val="32"/>
          <w:szCs w:val="32"/>
          <w:lang w:eastAsia="ru-RU"/>
        </w:rPr>
        <w:br/>
        <w:t>внутреннего муниципального финансового контроля «Реализация результатов проверок, ревизий и обследований»</w:t>
      </w:r>
    </w:p>
    <w:p w:rsidR="00B30316" w:rsidRPr="003E6591" w:rsidRDefault="00B30316" w:rsidP="00370930">
      <w:pPr>
        <w:spacing w:after="225" w:line="238" w:lineRule="atLeast"/>
        <w:jc w:val="center"/>
        <w:outlineLvl w:val="0"/>
        <w:rPr>
          <w:rFonts w:ascii="Arial" w:eastAsia="Times New Roman" w:hAnsi="Arial" w:cs="Arial"/>
          <w:color w:val="333333"/>
          <w:kern w:val="36"/>
          <w:sz w:val="24"/>
          <w:szCs w:val="24"/>
          <w:lang w:eastAsia="ru-RU"/>
        </w:rPr>
      </w:pPr>
      <w:r w:rsidRPr="00D21F20">
        <w:rPr>
          <w:rFonts w:ascii="Arial" w:eastAsia="Times New Roman" w:hAnsi="Arial" w:cs="Arial"/>
          <w:b/>
          <w:color w:val="333333"/>
          <w:kern w:val="36"/>
          <w:sz w:val="24"/>
          <w:szCs w:val="24"/>
          <w:lang w:eastAsia="ru-RU"/>
        </w:rPr>
        <w:t>I</w:t>
      </w:r>
      <w:r w:rsidRPr="003E6591">
        <w:rPr>
          <w:rFonts w:ascii="Arial" w:eastAsia="Times New Roman" w:hAnsi="Arial" w:cs="Arial"/>
          <w:color w:val="333333"/>
          <w:kern w:val="36"/>
          <w:sz w:val="24"/>
          <w:szCs w:val="24"/>
          <w:lang w:eastAsia="ru-RU"/>
        </w:rPr>
        <w:t xml:space="preserve">. </w:t>
      </w:r>
      <w:r w:rsidRPr="00D21F20">
        <w:rPr>
          <w:rFonts w:ascii="Arial" w:eastAsia="Times New Roman" w:hAnsi="Arial" w:cs="Arial"/>
          <w:b/>
          <w:color w:val="333333"/>
          <w:kern w:val="36"/>
          <w:sz w:val="24"/>
          <w:szCs w:val="24"/>
          <w:lang w:eastAsia="ru-RU"/>
        </w:rPr>
        <w:t>Общие положения</w:t>
      </w:r>
    </w:p>
    <w:p w:rsidR="00B30316" w:rsidRPr="003E6591" w:rsidRDefault="00B30316" w:rsidP="001A02BC">
      <w:pPr>
        <w:spacing w:after="150" w:line="238" w:lineRule="atLeast"/>
        <w:jc w:val="both"/>
        <w:rPr>
          <w:rFonts w:ascii="Arial" w:eastAsia="Times New Roman" w:hAnsi="Arial" w:cs="Arial"/>
          <w:color w:val="242424"/>
          <w:sz w:val="24"/>
          <w:szCs w:val="24"/>
          <w:lang w:eastAsia="ru-RU"/>
        </w:rPr>
      </w:pPr>
      <w:r w:rsidRPr="00B30316">
        <w:rPr>
          <w:rFonts w:ascii="Arial" w:eastAsia="Times New Roman" w:hAnsi="Arial" w:cs="Arial"/>
          <w:color w:val="242424"/>
          <w:sz w:val="20"/>
          <w:szCs w:val="20"/>
          <w:lang w:eastAsia="ru-RU"/>
        </w:rPr>
        <w:t xml:space="preserve">1. </w:t>
      </w:r>
      <w:r w:rsidRPr="003E6591">
        <w:rPr>
          <w:rFonts w:ascii="Arial" w:eastAsia="Times New Roman" w:hAnsi="Arial" w:cs="Arial"/>
          <w:color w:val="242424"/>
          <w:sz w:val="24"/>
          <w:szCs w:val="24"/>
          <w:lang w:eastAsia="ru-RU"/>
        </w:rPr>
        <w:t xml:space="preserve">Муниципальный Стандарт внутреннего муниципального финансового контроля «Реализация результатов контрольного мероприятия» (далее – Стандарт) разработан в соответствии с постановлением Правительства Российской Федерации от 23.07.2020г.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 правил реализации результатов проведения проверок, ревизий и обследований (далее – контрольные мероприятия),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w:t>
      </w:r>
      <w:r w:rsidR="003F5DBF" w:rsidRPr="003E6591">
        <w:rPr>
          <w:rFonts w:ascii="Arial" w:eastAsia="Times New Roman" w:hAnsi="Arial" w:cs="Arial"/>
          <w:color w:val="242424"/>
          <w:sz w:val="24"/>
          <w:szCs w:val="24"/>
          <w:lang w:eastAsia="ru-RU"/>
        </w:rPr>
        <w:t>администрации муниципального образования «Гаханское»</w:t>
      </w:r>
      <w:r w:rsidR="00D21F20">
        <w:rPr>
          <w:rFonts w:ascii="Arial" w:eastAsia="Times New Roman" w:hAnsi="Arial" w:cs="Arial"/>
          <w:color w:val="242424"/>
          <w:sz w:val="24"/>
          <w:szCs w:val="24"/>
          <w:lang w:eastAsia="ru-RU"/>
        </w:rPr>
        <w:t xml:space="preserve"> </w:t>
      </w:r>
      <w:r w:rsidRPr="003E6591">
        <w:rPr>
          <w:rFonts w:ascii="Arial" w:eastAsia="Times New Roman" w:hAnsi="Arial" w:cs="Arial"/>
          <w:color w:val="242424"/>
          <w:sz w:val="24"/>
          <w:szCs w:val="24"/>
          <w:lang w:eastAsia="ru-RU"/>
        </w:rPr>
        <w:t>(далее – орган контроля), а также порядка продления срока исполнения представления (предписания) органа контроля.</w:t>
      </w:r>
    </w:p>
    <w:p w:rsidR="00B30316" w:rsidRPr="003E6591" w:rsidRDefault="00B30316" w:rsidP="001A02BC">
      <w:pPr>
        <w:spacing w:after="150" w:line="238" w:lineRule="atLeast"/>
        <w:jc w:val="both"/>
        <w:rPr>
          <w:rFonts w:ascii="Arial" w:eastAsia="Times New Roman" w:hAnsi="Arial" w:cs="Arial"/>
          <w:color w:val="242424"/>
          <w:sz w:val="24"/>
          <w:szCs w:val="24"/>
          <w:lang w:eastAsia="ru-RU"/>
        </w:rPr>
      </w:pPr>
      <w:r w:rsidRPr="003E6591">
        <w:rPr>
          <w:rFonts w:ascii="Arial" w:eastAsia="Times New Roman" w:hAnsi="Arial" w:cs="Arial"/>
          <w:color w:val="242424"/>
          <w:sz w:val="24"/>
          <w:szCs w:val="24"/>
          <w:lang w:eastAsia="ru-RU"/>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B30316" w:rsidRPr="003E6591" w:rsidRDefault="00B30316" w:rsidP="001A02BC">
      <w:pPr>
        <w:spacing w:after="150" w:line="238" w:lineRule="atLeast"/>
        <w:jc w:val="both"/>
        <w:rPr>
          <w:rFonts w:ascii="Arial" w:eastAsia="Times New Roman" w:hAnsi="Arial" w:cs="Arial"/>
          <w:color w:val="242424"/>
          <w:sz w:val="24"/>
          <w:szCs w:val="24"/>
          <w:lang w:eastAsia="ru-RU"/>
        </w:rPr>
      </w:pPr>
      <w:r w:rsidRPr="003E6591">
        <w:rPr>
          <w:rFonts w:ascii="Arial" w:eastAsia="Times New Roman" w:hAnsi="Arial" w:cs="Arial"/>
          <w:color w:val="242424"/>
          <w:sz w:val="24"/>
          <w:szCs w:val="24"/>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B30316" w:rsidRPr="003E6591" w:rsidRDefault="00B30316" w:rsidP="001A02BC">
      <w:pPr>
        <w:spacing w:after="150" w:line="238" w:lineRule="atLeast"/>
        <w:jc w:val="both"/>
        <w:rPr>
          <w:rFonts w:ascii="Arial" w:eastAsia="Times New Roman" w:hAnsi="Arial" w:cs="Arial"/>
          <w:color w:val="242424"/>
          <w:sz w:val="24"/>
          <w:szCs w:val="24"/>
          <w:lang w:eastAsia="ru-RU"/>
        </w:rPr>
      </w:pPr>
      <w:r w:rsidRPr="003E6591">
        <w:rPr>
          <w:rFonts w:ascii="Arial" w:eastAsia="Times New Roman" w:hAnsi="Arial" w:cs="Arial"/>
          <w:color w:val="242424"/>
          <w:sz w:val="24"/>
          <w:szCs w:val="24"/>
          <w:lang w:eastAsia="ru-RU"/>
        </w:rP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B30316" w:rsidRPr="00D21F20" w:rsidRDefault="00B30316" w:rsidP="00370930">
      <w:pPr>
        <w:spacing w:after="225" w:line="238" w:lineRule="atLeast"/>
        <w:jc w:val="center"/>
        <w:outlineLvl w:val="0"/>
        <w:rPr>
          <w:rFonts w:ascii="Arial" w:eastAsia="Times New Roman" w:hAnsi="Arial" w:cs="Arial"/>
          <w:b/>
          <w:color w:val="333333"/>
          <w:kern w:val="36"/>
          <w:sz w:val="24"/>
          <w:szCs w:val="24"/>
          <w:lang w:eastAsia="ru-RU"/>
        </w:rPr>
      </w:pPr>
      <w:r w:rsidRPr="00D21F20">
        <w:rPr>
          <w:rFonts w:ascii="Arial" w:eastAsia="Times New Roman" w:hAnsi="Arial" w:cs="Arial"/>
          <w:b/>
          <w:color w:val="333333"/>
          <w:kern w:val="36"/>
          <w:sz w:val="24"/>
          <w:szCs w:val="24"/>
          <w:lang w:eastAsia="ru-RU"/>
        </w:rPr>
        <w:t>II. Реализация результатов контрольного мероприятия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lastRenderedPageBreak/>
        <w:t>- о наличии или об отсутствии оснований для направления представления и (или) предписания объекту контроля;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признаков нарушений, которые не могут в полной мере быть подтверждены в рамках проведенной проверки (ревизии).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6. 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7. 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представления и (или) предписания объекту контроля;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информации в правоохранительные органы, органы прокуратуры и иные государственные (муниципальные) органы.</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8. Орган контроля направляет объекту контроля представление не позднее 10 рабочих дней со дня принятия решения о его направлении.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lastRenderedPageBreak/>
        <w:t>- одновременно с представлением в случае невозможности устранения нарушения;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xml:space="preserve">- в срок не позднее 5 рабочих дней со дня окончания срока исполнения представления в случае </w:t>
      </w:r>
      <w:proofErr w:type="spellStart"/>
      <w:r w:rsidRPr="00D21F20">
        <w:rPr>
          <w:rFonts w:ascii="Arial" w:eastAsia="Times New Roman" w:hAnsi="Arial" w:cs="Arial"/>
          <w:color w:val="242424"/>
          <w:sz w:val="24"/>
          <w:szCs w:val="24"/>
          <w:lang w:eastAsia="ru-RU"/>
        </w:rPr>
        <w:t>неустранения</w:t>
      </w:r>
      <w:proofErr w:type="spellEnd"/>
      <w:r w:rsidRPr="00D21F20">
        <w:rPr>
          <w:rFonts w:ascii="Arial" w:eastAsia="Times New Roman" w:hAnsi="Arial" w:cs="Arial"/>
          <w:color w:val="242424"/>
          <w:sz w:val="24"/>
          <w:szCs w:val="24"/>
          <w:lang w:eastAsia="ru-RU"/>
        </w:rPr>
        <w:t xml:space="preserve"> нарушения либо частичного </w:t>
      </w:r>
      <w:proofErr w:type="spellStart"/>
      <w:r w:rsidRPr="00D21F20">
        <w:rPr>
          <w:rFonts w:ascii="Arial" w:eastAsia="Times New Roman" w:hAnsi="Arial" w:cs="Arial"/>
          <w:color w:val="242424"/>
          <w:sz w:val="24"/>
          <w:szCs w:val="24"/>
          <w:lang w:eastAsia="ru-RU"/>
        </w:rPr>
        <w:t>неустранения</w:t>
      </w:r>
      <w:proofErr w:type="spellEnd"/>
      <w:r w:rsidRPr="00D21F20">
        <w:rPr>
          <w:rFonts w:ascii="Arial" w:eastAsia="Times New Roman" w:hAnsi="Arial" w:cs="Arial"/>
          <w:color w:val="242424"/>
          <w:sz w:val="24"/>
          <w:szCs w:val="24"/>
          <w:lang w:eastAsia="ru-RU"/>
        </w:rPr>
        <w:t xml:space="preserve"> нарушения в установленный в представлении срок.</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10. Одновременно с направлением объекту контроля представления, предписания орган контроля, направляет их копии: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главному распорядителю бюджетных средств в случае, если объект контроля является подведомственным ему получателем бюджетных средств;</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органу местного самоуправления, осуществляющему функции и полномочия учредителя</w:t>
      </w:r>
      <w:r w:rsidRPr="00B30316">
        <w:rPr>
          <w:rFonts w:ascii="Arial" w:eastAsia="Times New Roman" w:hAnsi="Arial" w:cs="Arial"/>
          <w:color w:val="242424"/>
          <w:sz w:val="20"/>
          <w:szCs w:val="20"/>
          <w:lang w:eastAsia="ru-RU"/>
        </w:rPr>
        <w:t xml:space="preserve">, </w:t>
      </w:r>
      <w:r w:rsidRPr="00D21F20">
        <w:rPr>
          <w:rFonts w:ascii="Arial" w:eastAsia="Times New Roman" w:hAnsi="Arial" w:cs="Arial"/>
          <w:color w:val="242424"/>
          <w:sz w:val="24"/>
          <w:szCs w:val="24"/>
          <w:lang w:eastAsia="ru-RU"/>
        </w:rPr>
        <w:t>в случае, если объект контроля является бюджетным или автономным учреждением.</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11. В представлении помимо требований, предусмотренных пунктом 2 статьи 270.2 Бюджетного кодекса Российской Федерации, указываются: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объект контроля, тема проверки (ревизии), проверенный период;</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основания проведения проверки (ревизии), реквизиты акта проверки (ревизии);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суммы выявленных нарушений (причиненного ущерба).</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12. В предписании помимо требований, предусмотренных пунктом 3 статьи 270.2 Бюджетного кодекса Российской Федерации, указываются: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объект контроля, тема проверки (ревизии), проверенный период;</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D21F20">
        <w:rPr>
          <w:rFonts w:ascii="Arial" w:eastAsia="Times New Roman" w:hAnsi="Arial" w:cs="Arial"/>
          <w:color w:val="242424"/>
          <w:sz w:val="24"/>
          <w:szCs w:val="24"/>
          <w:lang w:eastAsia="ru-RU"/>
        </w:rPr>
        <w:t>претензионно</w:t>
      </w:r>
      <w:proofErr w:type="spellEnd"/>
      <w:r w:rsidRPr="00D21F20">
        <w:rPr>
          <w:rFonts w:ascii="Arial" w:eastAsia="Times New Roman" w:hAnsi="Arial" w:cs="Arial"/>
          <w:color w:val="242424"/>
          <w:sz w:val="24"/>
          <w:szCs w:val="24"/>
          <w:lang w:eastAsia="ru-RU"/>
        </w:rPr>
        <w:t>-исковой работы;</w:t>
      </w:r>
    </w:p>
    <w:p w:rsidR="00B30316" w:rsidRPr="00D21F20" w:rsidRDefault="00B30316" w:rsidP="001A02BC">
      <w:pPr>
        <w:spacing w:after="150" w:line="238" w:lineRule="atLeast"/>
        <w:jc w:val="both"/>
        <w:rPr>
          <w:rFonts w:ascii="Arial" w:eastAsia="Times New Roman" w:hAnsi="Arial" w:cs="Arial"/>
          <w:color w:val="242424"/>
          <w:sz w:val="24"/>
          <w:szCs w:val="24"/>
          <w:lang w:eastAsia="ru-RU"/>
        </w:rPr>
      </w:pPr>
      <w:r w:rsidRPr="00D21F20">
        <w:rPr>
          <w:rFonts w:ascii="Arial" w:eastAsia="Times New Roman" w:hAnsi="Arial" w:cs="Arial"/>
          <w:color w:val="242424"/>
          <w:sz w:val="24"/>
          <w:szCs w:val="24"/>
          <w:lang w:eastAsia="ru-RU"/>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67" w:name="sub_1013"/>
      <w:r w:rsidRPr="00D21F20">
        <w:rPr>
          <w:rFonts w:ascii="Arial" w:eastAsia="Times New Roman" w:hAnsi="Arial" w:cs="Arial"/>
          <w:sz w:val="24"/>
          <w:szCs w:val="24"/>
          <w:bdr w:val="none" w:sz="0" w:space="0" w:color="auto" w:frame="1"/>
          <w:lang w:eastAsia="ru-RU"/>
        </w:rPr>
        <w:lastRenderedPageBreak/>
        <w:t>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bookmarkEnd w:id="67"/>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68" w:name="sub_1014"/>
      <w:r w:rsidRPr="00D21F20">
        <w:rPr>
          <w:rFonts w:ascii="Arial" w:eastAsia="Times New Roman" w:hAnsi="Arial" w:cs="Arial"/>
          <w:sz w:val="24"/>
          <w:szCs w:val="24"/>
          <w:bdr w:val="none" w:sz="0" w:space="0" w:color="auto" w:frame="1"/>
          <w:lang w:eastAsia="ru-RU"/>
        </w:rP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bookmarkEnd w:id="68"/>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69" w:name="sub_1015"/>
      <w:r w:rsidRPr="00D21F20">
        <w:rPr>
          <w:rFonts w:ascii="Arial" w:eastAsia="Times New Roman" w:hAnsi="Arial" w:cs="Arial"/>
          <w:sz w:val="24"/>
          <w:szCs w:val="24"/>
          <w:bdr w:val="none" w:sz="0" w:space="0" w:color="auto" w:frame="1"/>
          <w:lang w:eastAsia="ru-RU"/>
        </w:rP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bookmarkEnd w:id="69"/>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70" w:name="sub_1016"/>
      <w:r w:rsidRPr="00D21F20">
        <w:rPr>
          <w:rFonts w:ascii="Arial" w:eastAsia="Times New Roman" w:hAnsi="Arial" w:cs="Arial"/>
          <w:sz w:val="24"/>
          <w:szCs w:val="24"/>
          <w:bdr w:val="none" w:sz="0" w:space="0" w:color="auto" w:frame="1"/>
          <w:lang w:eastAsia="ru-RU"/>
        </w:rPr>
        <w:t xml:space="preserve">Неисполнение представления является основанием для принятия решения главой </w:t>
      </w:r>
      <w:r w:rsidR="003F5DBF" w:rsidRPr="00D21F20">
        <w:rPr>
          <w:rFonts w:ascii="Arial" w:eastAsia="Times New Roman" w:hAnsi="Arial" w:cs="Arial"/>
          <w:sz w:val="24"/>
          <w:szCs w:val="24"/>
          <w:bdr w:val="none" w:sz="0" w:space="0" w:color="auto" w:frame="1"/>
          <w:lang w:eastAsia="ru-RU"/>
        </w:rPr>
        <w:t>администрации муниципального образования «Гаханское»</w:t>
      </w:r>
      <w:r w:rsidRPr="00D21F20">
        <w:rPr>
          <w:rFonts w:ascii="Arial" w:eastAsia="Times New Roman" w:hAnsi="Arial" w:cs="Arial"/>
          <w:sz w:val="24"/>
          <w:szCs w:val="24"/>
          <w:bdr w:val="none" w:sz="0" w:space="0" w:color="auto" w:frame="1"/>
          <w:lang w:eastAsia="ru-RU"/>
        </w:rPr>
        <w:t xml:space="preserve"> либо лицом, его замещающим, о подготовке и направлении в финансовый орган муниципального образования уведомления (далее финансовый орган) о применении бюджетных мер принуждения.</w:t>
      </w:r>
      <w:bookmarkEnd w:id="70"/>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В случае неисполнения предписания муниципальный орган, уполномоченный муниципальным правовым актом местной администрации, направляет в суд исковое заявление о возмещении объектом контроля ущерба, причиненного муниципальному образованию.</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16. Обжалование представлений и предписаний органа контроля осуществляется:</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в досудебном порядке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в судебном порядке по правилам, установленным законодательством Российской Федерации.</w:t>
      </w:r>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71" w:name="sub_1017"/>
      <w:r w:rsidRPr="00D21F20">
        <w:rPr>
          <w:rFonts w:ascii="Arial" w:eastAsia="Times New Roman" w:hAnsi="Arial" w:cs="Arial"/>
          <w:sz w:val="24"/>
          <w:szCs w:val="24"/>
          <w:bdr w:val="none" w:sz="0" w:space="0" w:color="auto" w:frame="1"/>
          <w:lang w:eastAsia="ru-RU"/>
        </w:rPr>
        <w:t>17. В уведомлении о применении бюджетных мер принуждения помимо требований, установленных абзацем первым пункта 5 статьи 306.2 Бюджетного кодекса Российской Федерации, указываются объект контроля, тема проверки (ревизии), проверенный период;</w:t>
      </w:r>
      <w:bookmarkEnd w:id="71"/>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Орган контроля направляет финансовому органу уведомление о применении бюджетных мер принуждения в сроки и порядке, которые предусмотрены абзацем третьим статьи 306.2 Бюджетного кодекса Российской Федерации.</w:t>
      </w:r>
    </w:p>
    <w:p w:rsidR="00B30316" w:rsidRPr="00D21F20" w:rsidRDefault="00B30316" w:rsidP="001A02BC">
      <w:pPr>
        <w:spacing w:after="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По основаниям и в порядке, которые предусмотрены </w:t>
      </w:r>
      <w:hyperlink r:id="rId12" w:history="1">
        <w:r w:rsidRPr="00D21F20">
          <w:rPr>
            <w:rFonts w:ascii="Arial" w:eastAsia="Times New Roman" w:hAnsi="Arial" w:cs="Arial"/>
            <w:sz w:val="24"/>
            <w:szCs w:val="24"/>
            <w:bdr w:val="none" w:sz="0" w:space="0" w:color="auto" w:frame="1"/>
            <w:lang w:eastAsia="ru-RU"/>
          </w:rPr>
          <w:t>абзацем четвертым пункта 5 статьи 306.2</w:t>
        </w:r>
      </w:hyperlink>
      <w:r w:rsidRPr="00D21F20">
        <w:rPr>
          <w:rFonts w:ascii="Arial" w:eastAsia="Times New Roman" w:hAnsi="Arial" w:cs="Arial"/>
          <w:sz w:val="24"/>
          <w:szCs w:val="24"/>
          <w:lang w:eastAsia="ru-RU"/>
        </w:rPr>
        <w:t>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информации, предусмотренной </w:t>
      </w:r>
      <w:hyperlink r:id="rId13" w:history="1">
        <w:r w:rsidRPr="00D21F20">
          <w:rPr>
            <w:rFonts w:ascii="Arial" w:eastAsia="Times New Roman" w:hAnsi="Arial" w:cs="Arial"/>
            <w:sz w:val="24"/>
            <w:szCs w:val="24"/>
            <w:bdr w:val="none" w:sz="0" w:space="0" w:color="auto" w:frame="1"/>
            <w:lang w:eastAsia="ru-RU"/>
          </w:rPr>
          <w:t>абзацем первым пункта 5 статьи 306.2</w:t>
        </w:r>
      </w:hyperlink>
      <w:r w:rsidRPr="00D21F20">
        <w:rPr>
          <w:rFonts w:ascii="Arial" w:eastAsia="Times New Roman" w:hAnsi="Arial" w:cs="Arial"/>
          <w:sz w:val="24"/>
          <w:szCs w:val="24"/>
          <w:lang w:eastAsia="ru-RU"/>
        </w:rPr>
        <w:t> Бюджетного кодекса Российской Федерации, указание на объект контроля, тему проверки (ревизии), проверенный период.</w:t>
      </w:r>
    </w:p>
    <w:p w:rsidR="00B30316" w:rsidRDefault="00B30316" w:rsidP="001A02BC">
      <w:pPr>
        <w:spacing w:after="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lastRenderedPageBreak/>
        <w:t>18. </w:t>
      </w:r>
      <w:hyperlink r:id="rId14" w:history="1">
        <w:r w:rsidRPr="00D21F20">
          <w:rPr>
            <w:rFonts w:ascii="Arial" w:eastAsia="Times New Roman" w:hAnsi="Arial" w:cs="Arial"/>
            <w:sz w:val="24"/>
            <w:szCs w:val="24"/>
            <w:bdr w:val="none" w:sz="0" w:space="0" w:color="auto" w:frame="1"/>
            <w:lang w:eastAsia="ru-RU"/>
          </w:rPr>
          <w:t>Формы</w:t>
        </w:r>
      </w:hyperlink>
      <w:r w:rsidRPr="00D21F20">
        <w:rPr>
          <w:rFonts w:ascii="Arial" w:eastAsia="Times New Roman" w:hAnsi="Arial" w:cs="Arial"/>
          <w:sz w:val="24"/>
          <w:szCs w:val="24"/>
          <w:lang w:eastAsia="ru-RU"/>
        </w:rPr>
        <w:t>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ED67AC" w:rsidRPr="00D21F20" w:rsidRDefault="00ED67AC" w:rsidP="001A02BC">
      <w:pPr>
        <w:spacing w:after="0" w:line="238" w:lineRule="atLeast"/>
        <w:jc w:val="both"/>
        <w:rPr>
          <w:rFonts w:ascii="Arial" w:eastAsia="Times New Roman" w:hAnsi="Arial" w:cs="Arial"/>
          <w:sz w:val="24"/>
          <w:szCs w:val="24"/>
          <w:lang w:eastAsia="ru-RU"/>
        </w:rPr>
      </w:pPr>
    </w:p>
    <w:p w:rsidR="00B30316" w:rsidRPr="00ED67AC" w:rsidRDefault="00B30316" w:rsidP="00370930">
      <w:pPr>
        <w:spacing w:after="0" w:line="238" w:lineRule="atLeast"/>
        <w:jc w:val="center"/>
        <w:outlineLvl w:val="0"/>
        <w:rPr>
          <w:rFonts w:ascii="Arial" w:eastAsia="Times New Roman" w:hAnsi="Arial" w:cs="Arial"/>
          <w:b/>
          <w:kern w:val="36"/>
          <w:sz w:val="24"/>
          <w:szCs w:val="24"/>
          <w:lang w:eastAsia="ru-RU"/>
        </w:rPr>
      </w:pPr>
      <w:bookmarkStart w:id="72" w:name="sub_1300"/>
      <w:r w:rsidRPr="00ED67AC">
        <w:rPr>
          <w:rFonts w:ascii="Arial" w:eastAsia="Times New Roman" w:hAnsi="Arial" w:cs="Arial"/>
          <w:b/>
          <w:kern w:val="36"/>
          <w:sz w:val="24"/>
          <w:szCs w:val="24"/>
          <w:bdr w:val="none" w:sz="0" w:space="0" w:color="auto" w:frame="1"/>
          <w:lang w:eastAsia="ru-RU"/>
        </w:rPr>
        <w:t>III. Продление срока исполнения представления, предписания</w:t>
      </w:r>
      <w:bookmarkEnd w:id="72"/>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73" w:name="sub_1019"/>
      <w:r w:rsidRPr="00D21F20">
        <w:rPr>
          <w:rFonts w:ascii="Arial" w:eastAsia="Times New Roman" w:hAnsi="Arial" w:cs="Arial"/>
          <w:sz w:val="24"/>
          <w:szCs w:val="24"/>
          <w:bdr w:val="none" w:sz="0" w:space="0" w:color="auto" w:frame="1"/>
          <w:lang w:eastAsia="ru-RU"/>
        </w:rP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bookmarkEnd w:id="73"/>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xml:space="preserve">- осуществление объектом контроля </w:t>
      </w:r>
      <w:proofErr w:type="spellStart"/>
      <w:r w:rsidRPr="00D21F20">
        <w:rPr>
          <w:rFonts w:ascii="Arial" w:eastAsia="Times New Roman" w:hAnsi="Arial" w:cs="Arial"/>
          <w:sz w:val="24"/>
          <w:szCs w:val="24"/>
          <w:lang w:eastAsia="ru-RU"/>
        </w:rPr>
        <w:t>претензионно</w:t>
      </w:r>
      <w:proofErr w:type="spellEnd"/>
      <w:r w:rsidRPr="00D21F20">
        <w:rPr>
          <w:rFonts w:ascii="Arial" w:eastAsia="Times New Roman" w:hAnsi="Arial" w:cs="Arial"/>
          <w:sz w:val="24"/>
          <w:szCs w:val="24"/>
          <w:lang w:eastAsia="ru-RU"/>
        </w:rPr>
        <w:t>-исковой работы в целях исполнения представления (предписания);</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проведение реорганизации объекта контроля;</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рассмотрение жалобы объекта контроля (его уполномоченного представителя)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B30316" w:rsidRPr="00D21F20" w:rsidRDefault="00B30316" w:rsidP="001A02BC">
      <w:pPr>
        <w:spacing w:after="150" w:line="238" w:lineRule="atLeast"/>
        <w:jc w:val="both"/>
        <w:rPr>
          <w:rFonts w:ascii="Arial" w:eastAsia="Times New Roman" w:hAnsi="Arial" w:cs="Arial"/>
          <w:sz w:val="24"/>
          <w:szCs w:val="24"/>
          <w:lang w:eastAsia="ru-RU"/>
        </w:rPr>
      </w:pPr>
      <w:r w:rsidRPr="00D21F20">
        <w:rPr>
          <w:rFonts w:ascii="Arial" w:eastAsia="Times New Roman" w:hAnsi="Arial" w:cs="Arial"/>
          <w:sz w:val="24"/>
          <w:szCs w:val="24"/>
          <w:lang w:eastAsia="ru-RU"/>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74" w:name="sub_1020"/>
      <w:r w:rsidRPr="00D21F20">
        <w:rPr>
          <w:rFonts w:ascii="Arial" w:eastAsia="Times New Roman" w:hAnsi="Arial" w:cs="Arial"/>
          <w:sz w:val="24"/>
          <w:szCs w:val="24"/>
          <w:bdr w:val="none" w:sz="0" w:space="0" w:color="auto" w:frame="1"/>
          <w:lang w:eastAsia="ru-RU"/>
        </w:rP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bookmarkEnd w:id="74"/>
    </w:p>
    <w:p w:rsidR="00B30316" w:rsidRPr="00D21F20" w:rsidRDefault="00B30316" w:rsidP="001A02BC">
      <w:pPr>
        <w:spacing w:after="0" w:line="238" w:lineRule="atLeast"/>
        <w:jc w:val="both"/>
        <w:rPr>
          <w:rFonts w:ascii="Arial" w:eastAsia="Times New Roman" w:hAnsi="Arial" w:cs="Arial"/>
          <w:sz w:val="24"/>
          <w:szCs w:val="24"/>
          <w:lang w:eastAsia="ru-RU"/>
        </w:rPr>
      </w:pPr>
      <w:bookmarkStart w:id="75" w:name="sub_1021"/>
      <w:r w:rsidRPr="00D21F20">
        <w:rPr>
          <w:rFonts w:ascii="Arial" w:eastAsia="Times New Roman" w:hAnsi="Arial" w:cs="Arial"/>
          <w:sz w:val="24"/>
          <w:szCs w:val="24"/>
          <w:bdr w:val="none" w:sz="0" w:space="0" w:color="auto" w:frame="1"/>
          <w:lang w:eastAsia="ru-RU"/>
        </w:rPr>
        <w:t>21.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bookmarkEnd w:id="75"/>
    </w:p>
    <w:p w:rsidR="00B30316" w:rsidRPr="00D21F20" w:rsidRDefault="00B30316" w:rsidP="001A02BC">
      <w:pPr>
        <w:spacing w:line="238" w:lineRule="atLeast"/>
        <w:jc w:val="both"/>
        <w:rPr>
          <w:rFonts w:ascii="Arial" w:eastAsia="Times New Roman" w:hAnsi="Arial" w:cs="Arial"/>
          <w:sz w:val="24"/>
          <w:szCs w:val="24"/>
          <w:lang w:eastAsia="ru-RU"/>
        </w:rPr>
      </w:pPr>
      <w:bookmarkStart w:id="76" w:name="sub_1022"/>
      <w:r w:rsidRPr="00D21F20">
        <w:rPr>
          <w:rFonts w:ascii="Arial" w:eastAsia="Times New Roman" w:hAnsi="Arial" w:cs="Arial"/>
          <w:sz w:val="24"/>
          <w:szCs w:val="24"/>
          <w:bdr w:val="none" w:sz="0" w:space="0" w:color="auto" w:frame="1"/>
          <w:lang w:eastAsia="ru-RU"/>
        </w:rPr>
        <w:t>22. Орган контроля уведомляет объект контроля о решении, принятом в соответствии с </w:t>
      </w:r>
      <w:bookmarkEnd w:id="76"/>
      <w:r w:rsidRPr="00D21F20">
        <w:rPr>
          <w:rFonts w:ascii="Arial" w:eastAsia="Times New Roman" w:hAnsi="Arial" w:cs="Arial"/>
          <w:sz w:val="24"/>
          <w:szCs w:val="24"/>
          <w:lang w:eastAsia="ru-RU"/>
        </w:rPr>
        <w:fldChar w:fldCharType="begin"/>
      </w:r>
      <w:r w:rsidRPr="00D21F20">
        <w:rPr>
          <w:rFonts w:ascii="Arial" w:eastAsia="Times New Roman" w:hAnsi="Arial" w:cs="Arial"/>
          <w:sz w:val="24"/>
          <w:szCs w:val="24"/>
          <w:lang w:eastAsia="ru-RU"/>
        </w:rPr>
        <w:instrText xml:space="preserve"> HYPERLINK "file:///C:\\1\\%D0%A1%D0%B0%D0%B9%D1%82\\18052022270.doc" \l "sub_1021" </w:instrText>
      </w:r>
      <w:r w:rsidRPr="00D21F20">
        <w:rPr>
          <w:rFonts w:ascii="Arial" w:eastAsia="Times New Roman" w:hAnsi="Arial" w:cs="Arial"/>
          <w:sz w:val="24"/>
          <w:szCs w:val="24"/>
          <w:lang w:eastAsia="ru-RU"/>
        </w:rPr>
        <w:fldChar w:fldCharType="separate"/>
      </w:r>
      <w:r w:rsidRPr="00D21F20">
        <w:rPr>
          <w:rFonts w:ascii="Arial" w:eastAsia="Times New Roman" w:hAnsi="Arial" w:cs="Arial"/>
          <w:sz w:val="24"/>
          <w:szCs w:val="24"/>
          <w:bdr w:val="none" w:sz="0" w:space="0" w:color="auto" w:frame="1"/>
          <w:lang w:eastAsia="ru-RU"/>
        </w:rPr>
        <w:t>пунктом 21</w:t>
      </w:r>
      <w:r w:rsidRPr="00D21F20">
        <w:rPr>
          <w:rFonts w:ascii="Arial" w:eastAsia="Times New Roman" w:hAnsi="Arial" w:cs="Arial"/>
          <w:sz w:val="24"/>
          <w:szCs w:val="24"/>
          <w:lang w:eastAsia="ru-RU"/>
        </w:rPr>
        <w:fldChar w:fldCharType="end"/>
      </w:r>
      <w:r w:rsidRPr="00D21F20">
        <w:rPr>
          <w:rFonts w:ascii="Arial" w:eastAsia="Times New Roman" w:hAnsi="Arial" w:cs="Arial"/>
          <w:sz w:val="24"/>
          <w:szCs w:val="24"/>
          <w:lang w:eastAsia="ru-RU"/>
        </w:rPr>
        <w:t>стандарта, не позднее дня, следующего за днем принятия указанного решения.</w:t>
      </w:r>
    </w:p>
    <w:tbl>
      <w:tblPr>
        <w:tblW w:w="0" w:type="auto"/>
        <w:tblCellMar>
          <w:left w:w="0" w:type="dxa"/>
          <w:right w:w="0" w:type="dxa"/>
        </w:tblCellMar>
        <w:tblLook w:val="04A0" w:firstRow="1" w:lastRow="0" w:firstColumn="1" w:lastColumn="0" w:noHBand="0" w:noVBand="1"/>
      </w:tblPr>
      <w:tblGrid>
        <w:gridCol w:w="9431"/>
      </w:tblGrid>
      <w:tr w:rsidR="00B30316" w:rsidRPr="00107E51" w:rsidTr="00107E51">
        <w:tc>
          <w:tcPr>
            <w:tcW w:w="9431" w:type="dxa"/>
            <w:tcBorders>
              <w:top w:val="nil"/>
              <w:left w:val="nil"/>
              <w:bottom w:val="nil"/>
              <w:right w:val="nil"/>
            </w:tcBorders>
            <w:shd w:val="clear" w:color="auto" w:fill="F2FAFE"/>
            <w:tcMar>
              <w:top w:w="150" w:type="dxa"/>
              <w:left w:w="75" w:type="dxa"/>
              <w:bottom w:w="150" w:type="dxa"/>
              <w:right w:w="75" w:type="dxa"/>
            </w:tcMar>
            <w:vAlign w:val="center"/>
            <w:hideMark/>
          </w:tcPr>
          <w:p w:rsidR="00370930" w:rsidRDefault="00370930" w:rsidP="00107E51">
            <w:pPr>
              <w:spacing w:after="0" w:line="240" w:lineRule="auto"/>
              <w:contextualSpacing/>
              <w:jc w:val="right"/>
              <w:rPr>
                <w:rFonts w:ascii="Arial" w:eastAsia="Times New Roman" w:hAnsi="Arial" w:cs="Arial"/>
                <w:color w:val="242424"/>
                <w:sz w:val="24"/>
                <w:szCs w:val="24"/>
                <w:lang w:eastAsia="ru-RU"/>
              </w:rPr>
            </w:pPr>
          </w:p>
          <w:p w:rsidR="00370930" w:rsidRDefault="00370930" w:rsidP="00107E51">
            <w:pPr>
              <w:spacing w:after="0" w:line="240" w:lineRule="auto"/>
              <w:contextualSpacing/>
              <w:jc w:val="right"/>
              <w:rPr>
                <w:rFonts w:ascii="Arial" w:eastAsia="Times New Roman" w:hAnsi="Arial" w:cs="Arial"/>
                <w:color w:val="242424"/>
                <w:sz w:val="24"/>
                <w:szCs w:val="24"/>
                <w:lang w:eastAsia="ru-RU"/>
              </w:rPr>
            </w:pPr>
          </w:p>
          <w:p w:rsidR="00B30316" w:rsidRPr="00370930" w:rsidRDefault="00B30316" w:rsidP="00107E51">
            <w:pPr>
              <w:spacing w:after="0" w:line="240" w:lineRule="auto"/>
              <w:contextualSpacing/>
              <w:jc w:val="right"/>
              <w:rPr>
                <w:rFonts w:ascii="Arial" w:eastAsia="Times New Roman" w:hAnsi="Arial" w:cs="Arial"/>
                <w:color w:val="242424"/>
                <w:sz w:val="24"/>
                <w:szCs w:val="24"/>
                <w:lang w:eastAsia="ru-RU"/>
              </w:rPr>
            </w:pPr>
            <w:r w:rsidRPr="00370930">
              <w:rPr>
                <w:rFonts w:ascii="Arial" w:eastAsia="Times New Roman" w:hAnsi="Arial" w:cs="Arial"/>
                <w:color w:val="242424"/>
                <w:sz w:val="24"/>
                <w:szCs w:val="24"/>
                <w:lang w:eastAsia="ru-RU"/>
              </w:rPr>
              <w:t>Приложение № 6</w:t>
            </w:r>
          </w:p>
          <w:p w:rsidR="00107E51" w:rsidRPr="00370930" w:rsidRDefault="00107E51" w:rsidP="00107E51">
            <w:pPr>
              <w:spacing w:after="0" w:line="240" w:lineRule="auto"/>
              <w:contextualSpacing/>
              <w:jc w:val="right"/>
              <w:rPr>
                <w:rFonts w:ascii="Arial" w:eastAsia="Times New Roman" w:hAnsi="Arial" w:cs="Arial"/>
                <w:color w:val="242424"/>
                <w:sz w:val="24"/>
                <w:szCs w:val="24"/>
                <w:lang w:eastAsia="ru-RU"/>
              </w:rPr>
            </w:pPr>
            <w:r w:rsidRPr="00370930">
              <w:rPr>
                <w:rFonts w:ascii="Arial" w:eastAsia="Times New Roman" w:hAnsi="Arial" w:cs="Arial"/>
                <w:color w:val="242424"/>
                <w:sz w:val="24"/>
                <w:szCs w:val="24"/>
                <w:lang w:eastAsia="ru-RU"/>
              </w:rPr>
              <w:t>к постановлению администрации</w:t>
            </w:r>
          </w:p>
          <w:p w:rsidR="00107E51" w:rsidRPr="00370930" w:rsidRDefault="00107E51" w:rsidP="00107E51">
            <w:pPr>
              <w:spacing w:after="0" w:line="240" w:lineRule="auto"/>
              <w:contextualSpacing/>
              <w:jc w:val="right"/>
              <w:rPr>
                <w:rFonts w:ascii="Arial" w:eastAsia="Times New Roman" w:hAnsi="Arial" w:cs="Arial"/>
                <w:color w:val="242424"/>
                <w:sz w:val="24"/>
                <w:szCs w:val="24"/>
                <w:lang w:eastAsia="ru-RU"/>
              </w:rPr>
            </w:pPr>
            <w:r w:rsidRPr="00370930">
              <w:rPr>
                <w:rFonts w:ascii="Arial" w:eastAsia="Times New Roman" w:hAnsi="Arial" w:cs="Arial"/>
                <w:color w:val="242424"/>
                <w:sz w:val="24"/>
                <w:szCs w:val="24"/>
                <w:lang w:eastAsia="ru-RU"/>
              </w:rPr>
              <w:t>муниципального образования «Гаханское»</w:t>
            </w:r>
          </w:p>
          <w:p w:rsidR="00B30316" w:rsidRPr="00107E51" w:rsidRDefault="00107E51" w:rsidP="00107E51">
            <w:pPr>
              <w:spacing w:after="0" w:line="240" w:lineRule="auto"/>
              <w:contextualSpacing/>
              <w:jc w:val="right"/>
              <w:rPr>
                <w:rFonts w:ascii="Arial" w:eastAsia="Times New Roman" w:hAnsi="Arial" w:cs="Arial"/>
                <w:color w:val="242424"/>
                <w:sz w:val="24"/>
                <w:szCs w:val="24"/>
                <w:lang w:eastAsia="ru-RU"/>
              </w:rPr>
            </w:pPr>
            <w:r w:rsidRPr="00370930">
              <w:rPr>
                <w:rFonts w:ascii="Arial" w:eastAsia="Times New Roman" w:hAnsi="Arial" w:cs="Arial"/>
                <w:color w:val="242424"/>
                <w:sz w:val="24"/>
                <w:szCs w:val="24"/>
                <w:lang w:eastAsia="ru-RU"/>
              </w:rPr>
              <w:t>от 10.10.2022</w:t>
            </w:r>
            <w:r w:rsidR="00370930" w:rsidRPr="00370930">
              <w:rPr>
                <w:rFonts w:ascii="Arial" w:eastAsia="Times New Roman" w:hAnsi="Arial" w:cs="Arial"/>
                <w:color w:val="242424"/>
                <w:sz w:val="24"/>
                <w:szCs w:val="24"/>
                <w:lang w:eastAsia="ru-RU"/>
              </w:rPr>
              <w:t>г. №77</w:t>
            </w:r>
          </w:p>
        </w:tc>
      </w:tr>
    </w:tbl>
    <w:p w:rsidR="00107E51" w:rsidRDefault="00107E51" w:rsidP="00107E51">
      <w:pPr>
        <w:spacing w:after="0" w:line="238" w:lineRule="atLeast"/>
        <w:contextualSpacing/>
        <w:jc w:val="center"/>
        <w:rPr>
          <w:rFonts w:ascii="Arial" w:eastAsia="Times New Roman" w:hAnsi="Arial" w:cs="Arial"/>
          <w:b/>
          <w:bCs/>
          <w:color w:val="242424"/>
          <w:sz w:val="24"/>
          <w:szCs w:val="24"/>
          <w:lang w:eastAsia="ru-RU"/>
        </w:rPr>
      </w:pPr>
    </w:p>
    <w:p w:rsidR="00107E51" w:rsidRPr="00370930" w:rsidRDefault="00B30316" w:rsidP="00107E51">
      <w:pPr>
        <w:spacing w:after="0" w:line="238" w:lineRule="atLeast"/>
        <w:contextualSpacing/>
        <w:jc w:val="center"/>
        <w:rPr>
          <w:rFonts w:ascii="Arial" w:eastAsia="Times New Roman" w:hAnsi="Arial" w:cs="Arial"/>
          <w:b/>
          <w:bCs/>
          <w:color w:val="242424"/>
          <w:sz w:val="32"/>
          <w:szCs w:val="32"/>
          <w:lang w:eastAsia="ru-RU"/>
        </w:rPr>
      </w:pPr>
      <w:r w:rsidRPr="00370930">
        <w:rPr>
          <w:rFonts w:ascii="Arial" w:eastAsia="Times New Roman" w:hAnsi="Arial" w:cs="Arial"/>
          <w:b/>
          <w:bCs/>
          <w:color w:val="242424"/>
          <w:sz w:val="32"/>
          <w:szCs w:val="32"/>
          <w:lang w:eastAsia="ru-RU"/>
        </w:rPr>
        <w:t>Муниципальный стандарт</w:t>
      </w:r>
      <w:r w:rsidR="00107E51" w:rsidRPr="00370930">
        <w:rPr>
          <w:rFonts w:ascii="Arial" w:eastAsia="Times New Roman" w:hAnsi="Arial" w:cs="Arial"/>
          <w:b/>
          <w:bCs/>
          <w:color w:val="242424"/>
          <w:sz w:val="32"/>
          <w:szCs w:val="32"/>
          <w:lang w:eastAsia="ru-RU"/>
        </w:rPr>
        <w:t xml:space="preserve"> </w:t>
      </w:r>
    </w:p>
    <w:p w:rsidR="00B30316" w:rsidRPr="00370930" w:rsidRDefault="00B30316" w:rsidP="00107E51">
      <w:pPr>
        <w:spacing w:after="0" w:line="238" w:lineRule="atLeast"/>
        <w:contextualSpacing/>
        <w:jc w:val="center"/>
        <w:rPr>
          <w:rFonts w:ascii="Arial" w:eastAsia="Times New Roman" w:hAnsi="Arial" w:cs="Arial"/>
          <w:b/>
          <w:bCs/>
          <w:color w:val="242424"/>
          <w:sz w:val="32"/>
          <w:szCs w:val="32"/>
          <w:lang w:eastAsia="ru-RU"/>
        </w:rPr>
      </w:pPr>
      <w:r w:rsidRPr="00370930">
        <w:rPr>
          <w:rFonts w:ascii="Arial" w:eastAsia="Times New Roman" w:hAnsi="Arial" w:cs="Arial"/>
          <w:b/>
          <w:bCs/>
          <w:color w:val="242424"/>
          <w:sz w:val="32"/>
          <w:szCs w:val="32"/>
          <w:lang w:eastAsia="ru-RU"/>
        </w:rPr>
        <w:t>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107E51" w:rsidRPr="00107E51" w:rsidRDefault="00107E51" w:rsidP="00107E51">
      <w:pPr>
        <w:spacing w:after="150" w:line="238" w:lineRule="atLeast"/>
        <w:jc w:val="center"/>
        <w:rPr>
          <w:rFonts w:ascii="Arial" w:eastAsia="Times New Roman" w:hAnsi="Arial" w:cs="Arial"/>
          <w:color w:val="242424"/>
          <w:sz w:val="24"/>
          <w:szCs w:val="24"/>
          <w:lang w:eastAsia="ru-RU"/>
        </w:rPr>
      </w:pPr>
    </w:p>
    <w:p w:rsidR="00B30316" w:rsidRPr="00107E51" w:rsidRDefault="00B30316" w:rsidP="00370930">
      <w:pPr>
        <w:spacing w:after="150" w:line="238" w:lineRule="atLeast"/>
        <w:jc w:val="center"/>
        <w:rPr>
          <w:rFonts w:ascii="Arial" w:eastAsia="Times New Roman" w:hAnsi="Arial" w:cs="Arial"/>
          <w:color w:val="242424"/>
          <w:sz w:val="24"/>
          <w:szCs w:val="24"/>
          <w:lang w:eastAsia="ru-RU"/>
        </w:rPr>
      </w:pPr>
      <w:r w:rsidRPr="00107E51">
        <w:rPr>
          <w:rFonts w:ascii="Arial" w:eastAsia="Times New Roman" w:hAnsi="Arial" w:cs="Arial"/>
          <w:b/>
          <w:bCs/>
          <w:color w:val="242424"/>
          <w:sz w:val="24"/>
          <w:szCs w:val="24"/>
          <w:lang w:eastAsia="ru-RU"/>
        </w:rPr>
        <w:t>I. Общие положения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 xml:space="preserve">1. 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соответствии с постановлением Правительства Российской Федерации от 17.08.2020г.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 целях установления общих правил рассмотрения обращения объекта внутреннего муниципального финансового контроля или его представителя (далее – заявитель), в котором выражается несогласие с выводами органа внутреннего муниципального контроля </w:t>
      </w:r>
      <w:r w:rsidR="003F5DBF" w:rsidRPr="00107E51">
        <w:rPr>
          <w:rFonts w:ascii="Arial" w:eastAsia="Times New Roman" w:hAnsi="Arial" w:cs="Arial"/>
          <w:color w:val="242424"/>
          <w:sz w:val="24"/>
          <w:szCs w:val="24"/>
          <w:lang w:eastAsia="ru-RU"/>
        </w:rPr>
        <w:t>администрации муниципального образования «Гаханское»</w:t>
      </w:r>
      <w:r w:rsidR="00A53E6F">
        <w:rPr>
          <w:rFonts w:ascii="Arial" w:eastAsia="Times New Roman" w:hAnsi="Arial" w:cs="Arial"/>
          <w:color w:val="242424"/>
          <w:sz w:val="24"/>
          <w:szCs w:val="24"/>
          <w:lang w:eastAsia="ru-RU"/>
        </w:rPr>
        <w:t xml:space="preserve"> </w:t>
      </w:r>
      <w:r w:rsidRPr="00107E51">
        <w:rPr>
          <w:rFonts w:ascii="Arial" w:eastAsia="Times New Roman" w:hAnsi="Arial" w:cs="Arial"/>
          <w:color w:val="242424"/>
          <w:sz w:val="24"/>
          <w:szCs w:val="24"/>
          <w:lang w:eastAsia="ru-RU"/>
        </w:rPr>
        <w:t xml:space="preserve">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B30316" w:rsidRPr="00107E51" w:rsidRDefault="00B30316" w:rsidP="00370930">
      <w:pPr>
        <w:spacing w:after="150" w:line="238" w:lineRule="atLeast"/>
        <w:jc w:val="center"/>
        <w:rPr>
          <w:rFonts w:ascii="Arial" w:eastAsia="Times New Roman" w:hAnsi="Arial" w:cs="Arial"/>
          <w:color w:val="242424"/>
          <w:sz w:val="24"/>
          <w:szCs w:val="24"/>
          <w:lang w:eastAsia="ru-RU"/>
        </w:rPr>
      </w:pPr>
      <w:r w:rsidRPr="00107E51">
        <w:rPr>
          <w:rFonts w:ascii="Arial" w:eastAsia="Times New Roman" w:hAnsi="Arial" w:cs="Arial"/>
          <w:b/>
          <w:bCs/>
          <w:color w:val="242424"/>
          <w:sz w:val="24"/>
          <w:szCs w:val="24"/>
          <w:lang w:eastAsia="ru-RU"/>
        </w:rPr>
        <w:t>II. Рассмотрение жалоб и принятие решений по результатам их рассмотрения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исходя из предмета и основания обжалования.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Жалоба на предписание органа контроля может быть подана в течение 10 рабочих дней со дня получения заявителем предписания.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Жалоба подается заявителем в уполномоченный на рассмотрение жалобы орган в электронном виде или на бумажном носителе.</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lastRenderedPageBreak/>
        <w:t xml:space="preserve">При подаче жалобы в электронном виде заявителем, являющимся физическим лицом, жалоба подготавливается с использованием официального сайта </w:t>
      </w:r>
      <w:r w:rsidR="003F5DBF" w:rsidRPr="00107E51">
        <w:rPr>
          <w:rFonts w:ascii="Arial" w:eastAsia="Times New Roman" w:hAnsi="Arial" w:cs="Arial"/>
          <w:color w:val="242424"/>
          <w:sz w:val="24"/>
          <w:szCs w:val="24"/>
          <w:lang w:eastAsia="ru-RU"/>
        </w:rPr>
        <w:t>администрации муниципального образования «Гаханское»</w:t>
      </w:r>
      <w:r w:rsidRPr="00107E51">
        <w:rPr>
          <w:rFonts w:ascii="Arial" w:eastAsia="Times New Roman" w:hAnsi="Arial" w:cs="Arial"/>
          <w:color w:val="242424"/>
          <w:sz w:val="24"/>
          <w:szCs w:val="24"/>
          <w:lang w:eastAsia="ru-RU"/>
        </w:rPr>
        <w:t xml:space="preserve"> в информационно-телекоммуникационной сети «Интернет».</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При подаче жалобы в электронном виде заявителем, являющимся юридическим лицом, жалоба подается посредством электронной почты в информационно-телекоммуникационной сети «Интернет», и подписывается усиленной квалифицированной электронной подписью.</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Жалоба на бумажном носителе подается непосредственно в орган контроля или через организацию почтовой связи.</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0316" w:rsidRPr="00107E51"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107E51">
        <w:rPr>
          <w:rFonts w:ascii="Arial" w:eastAsia="Times New Roman" w:hAnsi="Arial" w:cs="Arial"/>
          <w:color w:val="242424"/>
          <w:sz w:val="24"/>
          <w:szCs w:val="24"/>
          <w:lang w:eastAsia="ru-RU"/>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w:t>
      </w:r>
      <w:r w:rsidRPr="00B30316">
        <w:rPr>
          <w:rFonts w:ascii="Arial" w:eastAsia="Times New Roman" w:hAnsi="Arial" w:cs="Arial"/>
          <w:color w:val="242424"/>
          <w:sz w:val="20"/>
          <w:szCs w:val="20"/>
          <w:lang w:eastAsia="ru-RU"/>
        </w:rPr>
        <w:t xml:space="preserve"> </w:t>
      </w:r>
      <w:r w:rsidRPr="00A53E6F">
        <w:rPr>
          <w:rFonts w:ascii="Arial" w:eastAsia="Times New Roman" w:hAnsi="Arial" w:cs="Arial"/>
          <w:color w:val="242424"/>
          <w:sz w:val="24"/>
          <w:szCs w:val="24"/>
          <w:lang w:eastAsia="ru-RU"/>
        </w:rPr>
        <w:t>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8. Принятие решения по жалобе осуществляется руководителем (уполномоченным лицом) органа контроля.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9. По результатам рассмотрения жалобы принимается одно из следующих решений:</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A53E6F">
        <w:rPr>
          <w:rFonts w:ascii="Arial" w:eastAsia="Times New Roman" w:hAnsi="Arial" w:cs="Arial"/>
          <w:color w:val="242424"/>
          <w:sz w:val="24"/>
          <w:szCs w:val="24"/>
          <w:lang w:eastAsia="ru-RU"/>
        </w:rPr>
        <w:t>неподтверждении</w:t>
      </w:r>
      <w:proofErr w:type="spellEnd"/>
      <w:r w:rsidRPr="00A53E6F">
        <w:rPr>
          <w:rFonts w:ascii="Arial" w:eastAsia="Times New Roman" w:hAnsi="Arial" w:cs="Arial"/>
          <w:color w:val="242424"/>
          <w:sz w:val="24"/>
          <w:szCs w:val="24"/>
          <w:lang w:eastAsia="ru-RU"/>
        </w:rPr>
        <w:t xml:space="preserve"> обстоятельств, на основании которых было вынесено решение;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lastRenderedPageBreak/>
        <w:t>-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xml:space="preserve">10. Решение руководителя (уполномоченного лица) органа контроля по результатам рассмотрения жалобы оформляется распоряжением </w:t>
      </w:r>
      <w:r w:rsidR="003F5DBF" w:rsidRPr="00A53E6F">
        <w:rPr>
          <w:rFonts w:ascii="Arial" w:eastAsia="Times New Roman" w:hAnsi="Arial" w:cs="Arial"/>
          <w:color w:val="242424"/>
          <w:sz w:val="24"/>
          <w:szCs w:val="24"/>
          <w:lang w:eastAsia="ru-RU"/>
        </w:rPr>
        <w:t>администрации муниципального образования «Гаханское»</w:t>
      </w:r>
      <w:r w:rsidRPr="00A53E6F">
        <w:rPr>
          <w:rFonts w:ascii="Arial" w:eastAsia="Times New Roman" w:hAnsi="Arial" w:cs="Arial"/>
          <w:color w:val="242424"/>
          <w:sz w:val="24"/>
          <w:szCs w:val="24"/>
          <w:lang w:eastAsia="ru-RU"/>
        </w:rPr>
        <w:t>.</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11. Основаниями для оставления жалобы без рассмотрения являются: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истечение установленного пунктом 5 стандарта предельного срока подачи жалобы;</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не 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не указание в жалобе почтового адреса или адреса электронной почты, по которому должен быть направлен ответ заявителю;</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текст жалобы не поддается прочтению;</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до принятия решения по результатам рассмотрения жалобы от заявителя поступило заявление об ее отзыве;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стандарта;</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получение органом контроля информации, что жалоба по тем же основаниям и по тому же предмету находится в производстве суда;</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15" w:anchor="10115" w:history="1">
        <w:r w:rsidRPr="00A53E6F">
          <w:rPr>
            <w:rFonts w:ascii="Arial" w:eastAsia="Times New Roman" w:hAnsi="Arial" w:cs="Arial"/>
            <w:color w:val="014591"/>
            <w:sz w:val="24"/>
            <w:szCs w:val="24"/>
            <w:u w:val="single"/>
            <w:bdr w:val="none" w:sz="0" w:space="0" w:color="auto" w:frame="1"/>
            <w:lang w:eastAsia="ru-RU"/>
          </w:rPr>
          <w:t>абзацем пятым</w:t>
        </w:r>
      </w:hyperlink>
      <w:r w:rsidRPr="00A53E6F">
        <w:rPr>
          <w:rFonts w:ascii="Arial" w:eastAsia="Times New Roman" w:hAnsi="Arial" w:cs="Arial"/>
          <w:color w:val="242424"/>
          <w:sz w:val="24"/>
          <w:szCs w:val="24"/>
          <w:lang w:eastAsia="ru-RU"/>
        </w:rPr>
        <w:t> настоящего пункта, жалоба не возвращается.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12. Не позднее 5 рабочих дней, следующих за днем принятия в соответствии с </w:t>
      </w:r>
      <w:hyperlink r:id="rId16" w:anchor="1009" w:history="1">
        <w:r w:rsidRPr="00A53E6F">
          <w:rPr>
            <w:rFonts w:ascii="Arial" w:eastAsia="Times New Roman" w:hAnsi="Arial" w:cs="Arial"/>
            <w:color w:val="014591"/>
            <w:sz w:val="24"/>
            <w:szCs w:val="24"/>
            <w:u w:val="single"/>
            <w:bdr w:val="none" w:sz="0" w:space="0" w:color="auto" w:frame="1"/>
            <w:lang w:eastAsia="ru-RU"/>
          </w:rPr>
          <w:t>пунктами 9</w:t>
        </w:r>
      </w:hyperlink>
      <w:r w:rsidRPr="00A53E6F">
        <w:rPr>
          <w:rFonts w:ascii="Arial" w:eastAsia="Times New Roman" w:hAnsi="Arial" w:cs="Arial"/>
          <w:color w:val="242424"/>
          <w:sz w:val="24"/>
          <w:szCs w:val="24"/>
          <w:lang w:eastAsia="ru-RU"/>
        </w:rPr>
        <w:t> и </w:t>
      </w:r>
      <w:hyperlink r:id="rId17" w:anchor="1010" w:history="1">
        <w:r w:rsidRPr="00A53E6F">
          <w:rPr>
            <w:rFonts w:ascii="Arial" w:eastAsia="Times New Roman" w:hAnsi="Arial" w:cs="Arial"/>
            <w:color w:val="014591"/>
            <w:sz w:val="24"/>
            <w:szCs w:val="24"/>
            <w:u w:val="single"/>
            <w:bdr w:val="none" w:sz="0" w:space="0" w:color="auto" w:frame="1"/>
            <w:lang w:eastAsia="ru-RU"/>
          </w:rPr>
          <w:t>10</w:t>
        </w:r>
      </w:hyperlink>
      <w:r w:rsidRPr="00A53E6F">
        <w:rPr>
          <w:rFonts w:ascii="Arial" w:eastAsia="Times New Roman" w:hAnsi="Arial" w:cs="Arial"/>
          <w:color w:val="242424"/>
          <w:sz w:val="24"/>
          <w:szCs w:val="24"/>
          <w:lang w:eastAsia="ru-RU"/>
        </w:rPr>
        <w:t>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B30316" w:rsidRPr="00A53E6F" w:rsidRDefault="00B30316" w:rsidP="001A02BC">
      <w:pPr>
        <w:spacing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lastRenderedPageBreak/>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tbl>
      <w:tblPr>
        <w:tblW w:w="0" w:type="auto"/>
        <w:tblCellMar>
          <w:left w:w="0" w:type="dxa"/>
          <w:right w:w="0" w:type="dxa"/>
        </w:tblCellMar>
        <w:tblLook w:val="04A0" w:firstRow="1" w:lastRow="0" w:firstColumn="1" w:lastColumn="0" w:noHBand="0" w:noVBand="1"/>
      </w:tblPr>
      <w:tblGrid>
        <w:gridCol w:w="9431"/>
      </w:tblGrid>
      <w:tr w:rsidR="00B30316" w:rsidRPr="00B30316" w:rsidTr="00A53E6F">
        <w:tc>
          <w:tcPr>
            <w:tcW w:w="9431" w:type="dxa"/>
            <w:tcBorders>
              <w:top w:val="nil"/>
              <w:left w:val="nil"/>
              <w:bottom w:val="nil"/>
              <w:right w:val="nil"/>
            </w:tcBorders>
            <w:shd w:val="clear" w:color="auto" w:fill="auto"/>
            <w:tcMar>
              <w:top w:w="150" w:type="dxa"/>
              <w:left w:w="75" w:type="dxa"/>
              <w:bottom w:w="150" w:type="dxa"/>
              <w:right w:w="75" w:type="dxa"/>
            </w:tcMar>
            <w:vAlign w:val="center"/>
            <w:hideMark/>
          </w:tcPr>
          <w:p w:rsidR="00B30316" w:rsidRPr="00FB0BB5" w:rsidRDefault="00B30316" w:rsidP="00A53E6F">
            <w:pPr>
              <w:spacing w:after="100" w:afterAutospacing="1" w:line="240" w:lineRule="auto"/>
              <w:contextualSpacing/>
              <w:jc w:val="right"/>
              <w:rPr>
                <w:rFonts w:ascii="Arial" w:eastAsia="Times New Roman" w:hAnsi="Arial" w:cs="Arial"/>
                <w:color w:val="242424"/>
                <w:lang w:eastAsia="ru-RU"/>
              </w:rPr>
            </w:pPr>
            <w:r w:rsidRPr="00FB0BB5">
              <w:rPr>
                <w:rFonts w:ascii="Arial" w:eastAsia="Times New Roman" w:hAnsi="Arial" w:cs="Arial"/>
                <w:color w:val="242424"/>
                <w:lang w:eastAsia="ru-RU"/>
              </w:rPr>
              <w:t>Приложение № 7</w:t>
            </w:r>
          </w:p>
          <w:tbl>
            <w:tblPr>
              <w:tblW w:w="0" w:type="auto"/>
              <w:tblCellMar>
                <w:left w:w="0" w:type="dxa"/>
                <w:right w:w="0" w:type="dxa"/>
              </w:tblCellMar>
              <w:tblLook w:val="04A0" w:firstRow="1" w:lastRow="0" w:firstColumn="1" w:lastColumn="0" w:noHBand="0" w:noVBand="1"/>
            </w:tblPr>
            <w:tblGrid>
              <w:gridCol w:w="9281"/>
            </w:tblGrid>
            <w:tr w:rsidR="00A53E6F" w:rsidRPr="00FB0BB5" w:rsidTr="00391E29">
              <w:tc>
                <w:tcPr>
                  <w:tcW w:w="9431" w:type="dxa"/>
                  <w:tcBorders>
                    <w:top w:val="nil"/>
                    <w:left w:val="nil"/>
                    <w:bottom w:val="nil"/>
                    <w:right w:val="nil"/>
                  </w:tcBorders>
                  <w:shd w:val="clear" w:color="auto" w:fill="F2FAFE"/>
                  <w:tcMar>
                    <w:top w:w="150" w:type="dxa"/>
                    <w:left w:w="75" w:type="dxa"/>
                    <w:bottom w:w="150" w:type="dxa"/>
                    <w:right w:w="75" w:type="dxa"/>
                  </w:tcMar>
                  <w:vAlign w:val="center"/>
                  <w:hideMark/>
                </w:tcPr>
                <w:p w:rsidR="00A53E6F" w:rsidRPr="00FB0BB5" w:rsidRDefault="00A53E6F" w:rsidP="00A53E6F">
                  <w:pPr>
                    <w:spacing w:after="0" w:line="240" w:lineRule="auto"/>
                    <w:contextualSpacing/>
                    <w:jc w:val="right"/>
                    <w:rPr>
                      <w:rFonts w:ascii="Arial" w:eastAsia="Times New Roman" w:hAnsi="Arial" w:cs="Arial"/>
                      <w:color w:val="242424"/>
                      <w:lang w:eastAsia="ru-RU"/>
                    </w:rPr>
                  </w:pPr>
                  <w:r w:rsidRPr="00FB0BB5">
                    <w:rPr>
                      <w:rFonts w:ascii="Arial" w:eastAsia="Times New Roman" w:hAnsi="Arial" w:cs="Arial"/>
                      <w:color w:val="242424"/>
                      <w:lang w:eastAsia="ru-RU"/>
                    </w:rPr>
                    <w:t>к постановлению администрации</w:t>
                  </w:r>
                </w:p>
                <w:p w:rsidR="00A53E6F" w:rsidRPr="00FB0BB5" w:rsidRDefault="00A53E6F" w:rsidP="00A53E6F">
                  <w:pPr>
                    <w:spacing w:after="0" w:line="240" w:lineRule="auto"/>
                    <w:contextualSpacing/>
                    <w:jc w:val="right"/>
                    <w:rPr>
                      <w:rFonts w:ascii="Arial" w:eastAsia="Times New Roman" w:hAnsi="Arial" w:cs="Arial"/>
                      <w:color w:val="242424"/>
                      <w:lang w:eastAsia="ru-RU"/>
                    </w:rPr>
                  </w:pPr>
                  <w:r w:rsidRPr="00FB0BB5">
                    <w:rPr>
                      <w:rFonts w:ascii="Arial" w:eastAsia="Times New Roman" w:hAnsi="Arial" w:cs="Arial"/>
                      <w:color w:val="242424"/>
                      <w:lang w:eastAsia="ru-RU"/>
                    </w:rPr>
                    <w:t>муниципального образования «Гаханское»</w:t>
                  </w:r>
                </w:p>
                <w:p w:rsidR="00A53E6F" w:rsidRPr="00FB0BB5" w:rsidRDefault="00A53E6F" w:rsidP="00A53E6F">
                  <w:pPr>
                    <w:spacing w:after="0" w:line="240" w:lineRule="auto"/>
                    <w:contextualSpacing/>
                    <w:jc w:val="right"/>
                    <w:rPr>
                      <w:rFonts w:ascii="Arial" w:eastAsia="Times New Roman" w:hAnsi="Arial" w:cs="Arial"/>
                      <w:color w:val="242424"/>
                      <w:lang w:eastAsia="ru-RU"/>
                    </w:rPr>
                  </w:pPr>
                  <w:r w:rsidRPr="00FB0BB5">
                    <w:rPr>
                      <w:rFonts w:ascii="Arial" w:eastAsia="Times New Roman" w:hAnsi="Arial" w:cs="Arial"/>
                      <w:color w:val="242424"/>
                      <w:lang w:eastAsia="ru-RU"/>
                    </w:rPr>
                    <w:t>от 10.10.2022</w:t>
                  </w:r>
                  <w:r w:rsidR="00FB0BB5">
                    <w:rPr>
                      <w:rFonts w:ascii="Arial" w:eastAsia="Times New Roman" w:hAnsi="Arial" w:cs="Arial"/>
                      <w:color w:val="242424"/>
                      <w:lang w:eastAsia="ru-RU"/>
                    </w:rPr>
                    <w:t>г. №77</w:t>
                  </w:r>
                </w:p>
              </w:tc>
            </w:tr>
          </w:tbl>
          <w:p w:rsidR="00B30316" w:rsidRPr="00B30316" w:rsidRDefault="00B30316" w:rsidP="00A53E6F">
            <w:pPr>
              <w:spacing w:after="150" w:line="240" w:lineRule="auto"/>
              <w:contextualSpacing/>
              <w:jc w:val="both"/>
              <w:rPr>
                <w:rFonts w:ascii="Times New Roman" w:eastAsia="Times New Roman" w:hAnsi="Times New Roman" w:cs="Times New Roman"/>
                <w:color w:val="242424"/>
                <w:sz w:val="24"/>
                <w:szCs w:val="24"/>
                <w:lang w:eastAsia="ru-RU"/>
              </w:rPr>
            </w:pPr>
          </w:p>
        </w:tc>
      </w:tr>
    </w:tbl>
    <w:p w:rsidR="00B30316" w:rsidRPr="00FB0BB5" w:rsidRDefault="00B30316" w:rsidP="00A53E6F">
      <w:pPr>
        <w:spacing w:after="150" w:line="238" w:lineRule="atLeast"/>
        <w:jc w:val="center"/>
        <w:rPr>
          <w:rFonts w:ascii="Arial" w:eastAsia="Times New Roman" w:hAnsi="Arial" w:cs="Arial"/>
          <w:b/>
          <w:bCs/>
          <w:color w:val="242424"/>
          <w:sz w:val="32"/>
          <w:szCs w:val="32"/>
          <w:lang w:eastAsia="ru-RU"/>
        </w:rPr>
      </w:pPr>
      <w:r w:rsidRPr="00FB0BB5">
        <w:rPr>
          <w:rFonts w:ascii="Arial" w:eastAsia="Times New Roman" w:hAnsi="Arial" w:cs="Arial"/>
          <w:b/>
          <w:bCs/>
          <w:color w:val="242424"/>
          <w:sz w:val="32"/>
          <w:szCs w:val="32"/>
          <w:lang w:eastAsia="ru-RU"/>
        </w:rPr>
        <w:t>Муниципальный стандарт</w:t>
      </w:r>
      <w:r w:rsidRPr="00FB0BB5">
        <w:rPr>
          <w:rFonts w:ascii="Arial" w:eastAsia="Times New Roman" w:hAnsi="Arial" w:cs="Arial"/>
          <w:b/>
          <w:bCs/>
          <w:color w:val="242424"/>
          <w:sz w:val="32"/>
          <w:szCs w:val="32"/>
          <w:lang w:eastAsia="ru-RU"/>
        </w:rPr>
        <w:br/>
        <w:t>внутреннего муниципального финансового контроля «Правила составления отчетности о результатах контрольной деятельности»</w:t>
      </w:r>
    </w:p>
    <w:p w:rsidR="00A53E6F" w:rsidRPr="00A53E6F" w:rsidRDefault="00A53E6F" w:rsidP="00A53E6F">
      <w:pPr>
        <w:spacing w:after="150" w:line="238" w:lineRule="atLeast"/>
        <w:jc w:val="center"/>
        <w:rPr>
          <w:rFonts w:ascii="Arial" w:eastAsia="Times New Roman" w:hAnsi="Arial" w:cs="Arial"/>
          <w:color w:val="242424"/>
          <w:sz w:val="24"/>
          <w:szCs w:val="24"/>
          <w:lang w:eastAsia="ru-RU"/>
        </w:rPr>
      </w:pPr>
    </w:p>
    <w:p w:rsidR="00B30316" w:rsidRPr="00A53E6F" w:rsidRDefault="00B30316" w:rsidP="00FB0BB5">
      <w:pPr>
        <w:spacing w:after="150" w:line="238" w:lineRule="atLeast"/>
        <w:jc w:val="center"/>
        <w:rPr>
          <w:rFonts w:ascii="Arial" w:eastAsia="Times New Roman" w:hAnsi="Arial" w:cs="Arial"/>
          <w:color w:val="242424"/>
          <w:sz w:val="24"/>
          <w:szCs w:val="24"/>
          <w:lang w:eastAsia="ru-RU"/>
        </w:rPr>
      </w:pPr>
      <w:r w:rsidRPr="00A53E6F">
        <w:rPr>
          <w:rFonts w:ascii="Arial" w:eastAsia="Times New Roman" w:hAnsi="Arial" w:cs="Arial"/>
          <w:b/>
          <w:bCs/>
          <w:color w:val="242424"/>
          <w:sz w:val="24"/>
          <w:szCs w:val="24"/>
          <w:lang w:eastAsia="ru-RU"/>
        </w:rPr>
        <w:t>I. Общие положения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xml:space="preserve">1. Муниципальный Стандарт внутреннего муниципального финансового контроля «Правила составления отчетности о результатах контрольной деятельности» (далее – Стандарт) разработан в соответствии с постановлением Правительства Российской Федерации от 16.09.2020г.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в целях установления правил составления отчетности о результатах контрольной деятельности </w:t>
      </w:r>
      <w:r w:rsidR="00FB0BB5">
        <w:rPr>
          <w:rFonts w:ascii="Arial" w:eastAsia="Times New Roman" w:hAnsi="Arial" w:cs="Arial"/>
          <w:color w:val="242424"/>
          <w:sz w:val="24"/>
          <w:szCs w:val="24"/>
          <w:lang w:eastAsia="ru-RU"/>
        </w:rPr>
        <w:t>администрации муниципального образования «Гаханское»</w:t>
      </w:r>
      <w:r w:rsidRPr="00A53E6F">
        <w:rPr>
          <w:rFonts w:ascii="Arial" w:eastAsia="Times New Roman" w:hAnsi="Arial" w:cs="Arial"/>
          <w:color w:val="242424"/>
          <w:sz w:val="24"/>
          <w:szCs w:val="24"/>
          <w:lang w:eastAsia="ru-RU"/>
        </w:rPr>
        <w:t>, предусматривающие в том числе форму отчета о результатах контрольной деятельности (далее соответственно – отчет, орган контроля), а также порядок его представления и опубликования.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3. Отчетным периодом является календарный год - с 1 января по 31 декабря включительно.</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4. В отчет включаются сведения по контрольным мероприятиям, завершенным в отчетном периоде, независимо от даты их начала.</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5. Стоимостные показатели отражаются в тысячах рублей с точностью до первого десятичного знака.</w:t>
      </w:r>
    </w:p>
    <w:p w:rsidR="00B30316" w:rsidRPr="00A53E6F" w:rsidRDefault="00B30316" w:rsidP="00397672">
      <w:pPr>
        <w:spacing w:after="150" w:line="238" w:lineRule="atLeast"/>
        <w:jc w:val="center"/>
        <w:rPr>
          <w:rFonts w:ascii="Arial" w:eastAsia="Times New Roman" w:hAnsi="Arial" w:cs="Arial"/>
          <w:color w:val="242424"/>
          <w:sz w:val="24"/>
          <w:szCs w:val="24"/>
          <w:lang w:eastAsia="ru-RU"/>
        </w:rPr>
      </w:pPr>
      <w:r w:rsidRPr="00A53E6F">
        <w:rPr>
          <w:rFonts w:ascii="Arial" w:eastAsia="Times New Roman" w:hAnsi="Arial" w:cs="Arial"/>
          <w:b/>
          <w:bCs/>
          <w:color w:val="242424"/>
          <w:sz w:val="24"/>
          <w:szCs w:val="24"/>
          <w:lang w:eastAsia="ru-RU"/>
        </w:rPr>
        <w:t>II. Правила составления отчетности о результатах контрольной деятельности органов контроля и форма отчета</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6. Отчет составляется по форме согласно </w:t>
      </w:r>
      <w:hyperlink r:id="rId18" w:anchor="10000" w:history="1">
        <w:r w:rsidRPr="00A53E6F">
          <w:rPr>
            <w:rFonts w:ascii="Arial" w:eastAsia="Times New Roman" w:hAnsi="Arial" w:cs="Arial"/>
            <w:color w:val="014591"/>
            <w:sz w:val="24"/>
            <w:szCs w:val="24"/>
            <w:u w:val="single"/>
            <w:bdr w:val="none" w:sz="0" w:space="0" w:color="auto" w:frame="1"/>
            <w:lang w:eastAsia="ru-RU"/>
          </w:rPr>
          <w:t>Приложению</w:t>
        </w:r>
      </w:hyperlink>
      <w:r w:rsidRPr="00A53E6F">
        <w:rPr>
          <w:rFonts w:ascii="Arial" w:eastAsia="Times New Roman" w:hAnsi="Arial" w:cs="Arial"/>
          <w:color w:val="242424"/>
          <w:sz w:val="24"/>
          <w:szCs w:val="24"/>
          <w:lang w:eastAsia="ru-RU"/>
        </w:rPr>
        <w:t> 7.1.</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7. В </w:t>
      </w:r>
      <w:hyperlink r:id="rId19" w:anchor="10010" w:history="1">
        <w:r w:rsidRPr="00A53E6F">
          <w:rPr>
            <w:rFonts w:ascii="Arial" w:eastAsia="Times New Roman" w:hAnsi="Arial" w:cs="Arial"/>
            <w:color w:val="014591"/>
            <w:sz w:val="24"/>
            <w:szCs w:val="24"/>
            <w:u w:val="single"/>
            <w:bdr w:val="none" w:sz="0" w:space="0" w:color="auto" w:frame="1"/>
            <w:lang w:eastAsia="ru-RU"/>
          </w:rPr>
          <w:t>строках 010 - 010/2</w:t>
        </w:r>
      </w:hyperlink>
      <w:r w:rsidRPr="00A53E6F">
        <w:rPr>
          <w:rFonts w:ascii="Arial" w:eastAsia="Times New Roman" w:hAnsi="Arial" w:cs="Arial"/>
          <w:color w:val="242424"/>
          <w:sz w:val="24"/>
          <w:szCs w:val="24"/>
          <w:lang w:eastAsia="ru-RU"/>
        </w:rPr>
        <w:t>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 средствам местного бюджета и средствам, предоставленным из местного бюджета (</w:t>
      </w:r>
      <w:hyperlink r:id="rId20" w:anchor="10101" w:history="1">
        <w:r w:rsidRPr="00A53E6F">
          <w:rPr>
            <w:rFonts w:ascii="Arial" w:eastAsia="Times New Roman" w:hAnsi="Arial" w:cs="Arial"/>
            <w:color w:val="014591"/>
            <w:sz w:val="24"/>
            <w:szCs w:val="24"/>
            <w:u w:val="single"/>
            <w:bdr w:val="none" w:sz="0" w:space="0" w:color="auto" w:frame="1"/>
            <w:lang w:eastAsia="ru-RU"/>
          </w:rPr>
          <w:t>строка 010/1</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lastRenderedPageBreak/>
        <w:t>- по средствам бюджетов государственных (территориальных) внебюджетных фондов (за исключением средств, предоставленных из местного бюджета) (</w:t>
      </w:r>
      <w:hyperlink r:id="rId21" w:anchor="10102" w:history="1">
        <w:r w:rsidRPr="00A53E6F">
          <w:rPr>
            <w:rFonts w:ascii="Arial" w:eastAsia="Times New Roman" w:hAnsi="Arial" w:cs="Arial"/>
            <w:color w:val="014591"/>
            <w:sz w:val="24"/>
            <w:szCs w:val="24"/>
            <w:u w:val="single"/>
            <w:bdr w:val="none" w:sz="0" w:space="0" w:color="auto" w:frame="1"/>
            <w:lang w:eastAsia="ru-RU"/>
          </w:rPr>
          <w:t>строка 010/2</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22" w:anchor="10011" w:history="1">
        <w:r w:rsidRPr="00A53E6F">
          <w:rPr>
            <w:rFonts w:ascii="Arial" w:eastAsia="Times New Roman" w:hAnsi="Arial" w:cs="Arial"/>
            <w:color w:val="014591"/>
            <w:sz w:val="24"/>
            <w:szCs w:val="24"/>
            <w:u w:val="single"/>
            <w:bdr w:val="none" w:sz="0" w:space="0" w:color="auto" w:frame="1"/>
            <w:lang w:eastAsia="ru-RU"/>
          </w:rPr>
          <w:t>строке 011</w:t>
        </w:r>
      </w:hyperlink>
      <w:r w:rsidRPr="00A53E6F">
        <w:rPr>
          <w:rFonts w:ascii="Arial" w:eastAsia="Times New Roman" w:hAnsi="Arial" w:cs="Arial"/>
          <w:color w:val="242424"/>
          <w:sz w:val="24"/>
          <w:szCs w:val="24"/>
          <w:lang w:eastAsia="ru-RU"/>
        </w:rPr>
        <w:t>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r:id="rId23" w:anchor="10010" w:history="1">
        <w:r w:rsidRPr="00A53E6F">
          <w:rPr>
            <w:rFonts w:ascii="Arial" w:eastAsia="Times New Roman" w:hAnsi="Arial" w:cs="Arial"/>
            <w:color w:val="014591"/>
            <w:sz w:val="24"/>
            <w:szCs w:val="24"/>
            <w:u w:val="single"/>
            <w:bdr w:val="none" w:sz="0" w:space="0" w:color="auto" w:frame="1"/>
            <w:lang w:eastAsia="ru-RU"/>
          </w:rPr>
          <w:t>строки 010</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Из данных о мероприятиях внутреннего муниципального финансового контроля за соблюдением порядка, целей и условий предоставления средств из местного бюджета, включающего проверки главных администраторов бюджетных средств, их предоставивших, в объеме проверенных средств по </w:t>
      </w:r>
      <w:hyperlink r:id="rId24" w:anchor="10101" w:history="1">
        <w:r w:rsidRPr="00A53E6F">
          <w:rPr>
            <w:rFonts w:ascii="Arial" w:eastAsia="Times New Roman" w:hAnsi="Arial" w:cs="Arial"/>
            <w:color w:val="014591"/>
            <w:sz w:val="24"/>
            <w:szCs w:val="24"/>
            <w:u w:val="single"/>
            <w:bdr w:val="none" w:sz="0" w:space="0" w:color="auto" w:frame="1"/>
            <w:lang w:eastAsia="ru-RU"/>
          </w:rPr>
          <w:t>строке 010/1</w:t>
        </w:r>
      </w:hyperlink>
      <w:r w:rsidRPr="00A53E6F">
        <w:rPr>
          <w:rFonts w:ascii="Arial" w:eastAsia="Times New Roman" w:hAnsi="Arial" w:cs="Arial"/>
          <w:color w:val="242424"/>
          <w:sz w:val="24"/>
          <w:szCs w:val="24"/>
          <w:lang w:eastAsia="ru-RU"/>
        </w:rPr>
        <w:t> учитывается только объем предоставленных средств, по которым проведены соответствующие контрольные мероприятия.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25" w:anchor="10020" w:history="1">
        <w:r w:rsidRPr="00A53E6F">
          <w:rPr>
            <w:rFonts w:ascii="Arial" w:eastAsia="Times New Roman" w:hAnsi="Arial" w:cs="Arial"/>
            <w:color w:val="014591"/>
            <w:sz w:val="24"/>
            <w:szCs w:val="24"/>
            <w:u w:val="single"/>
            <w:bdr w:val="none" w:sz="0" w:space="0" w:color="auto" w:frame="1"/>
            <w:lang w:eastAsia="ru-RU"/>
          </w:rPr>
          <w:t>строках 020 - 020/2</w:t>
        </w:r>
      </w:hyperlink>
      <w:r w:rsidRPr="00A53E6F">
        <w:rPr>
          <w:rFonts w:ascii="Arial" w:eastAsia="Times New Roman" w:hAnsi="Arial" w:cs="Arial"/>
          <w:color w:val="242424"/>
          <w:sz w:val="24"/>
          <w:szCs w:val="24"/>
          <w:lang w:eastAsia="ru-RU"/>
        </w:rPr>
        <w:t> отражается сумма выявленных органом контроля при осуществлении внутреннего муниципального финансового контроля нарушений, из них:</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 средствам местного бюджета и средствам, предоставленным из местного бюджета (</w:t>
      </w:r>
      <w:hyperlink r:id="rId26" w:anchor="10201" w:history="1">
        <w:r w:rsidRPr="00A53E6F">
          <w:rPr>
            <w:rFonts w:ascii="Arial" w:eastAsia="Times New Roman" w:hAnsi="Arial" w:cs="Arial"/>
            <w:color w:val="014591"/>
            <w:sz w:val="24"/>
            <w:szCs w:val="24"/>
            <w:u w:val="single"/>
            <w:bdr w:val="none" w:sz="0" w:space="0" w:color="auto" w:frame="1"/>
            <w:lang w:eastAsia="ru-RU"/>
          </w:rPr>
          <w:t>строка 020/1</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 средствам бюджетов государственных (территориальных) внебюджетных фондов (за исключением средств, предоставленных из местного бюджета) (</w:t>
      </w:r>
      <w:hyperlink r:id="rId27" w:anchor="10202" w:history="1">
        <w:r w:rsidRPr="00A53E6F">
          <w:rPr>
            <w:rFonts w:ascii="Arial" w:eastAsia="Times New Roman" w:hAnsi="Arial" w:cs="Arial"/>
            <w:color w:val="014591"/>
            <w:sz w:val="24"/>
            <w:szCs w:val="24"/>
            <w:u w:val="single"/>
            <w:bdr w:val="none" w:sz="0" w:space="0" w:color="auto" w:frame="1"/>
            <w:lang w:eastAsia="ru-RU"/>
          </w:rPr>
          <w:t>строка 020/2</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28" w:anchor="10021" w:history="1">
        <w:r w:rsidRPr="00A53E6F">
          <w:rPr>
            <w:rFonts w:ascii="Arial" w:eastAsia="Times New Roman" w:hAnsi="Arial" w:cs="Arial"/>
            <w:color w:val="014591"/>
            <w:sz w:val="24"/>
            <w:szCs w:val="24"/>
            <w:u w:val="single"/>
            <w:bdr w:val="none" w:sz="0" w:space="0" w:color="auto" w:frame="1"/>
            <w:lang w:eastAsia="ru-RU"/>
          </w:rPr>
          <w:t>строке 021</w:t>
        </w:r>
      </w:hyperlink>
      <w:r w:rsidRPr="00A53E6F">
        <w:rPr>
          <w:rFonts w:ascii="Arial" w:eastAsia="Times New Roman" w:hAnsi="Arial" w:cs="Arial"/>
          <w:color w:val="242424"/>
          <w:sz w:val="24"/>
          <w:szCs w:val="24"/>
          <w:lang w:eastAsia="ru-RU"/>
        </w:rPr>
        <w:t>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r:id="rId29" w:anchor="10020" w:history="1">
        <w:r w:rsidRPr="00A53E6F">
          <w:rPr>
            <w:rFonts w:ascii="Arial" w:eastAsia="Times New Roman" w:hAnsi="Arial" w:cs="Arial"/>
            <w:color w:val="014591"/>
            <w:sz w:val="24"/>
            <w:szCs w:val="24"/>
            <w:u w:val="single"/>
            <w:bdr w:val="none" w:sz="0" w:space="0" w:color="auto" w:frame="1"/>
            <w:lang w:eastAsia="ru-RU"/>
          </w:rPr>
          <w:t>строки 020</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30" w:anchor="10030" w:history="1">
        <w:r w:rsidRPr="00A53E6F">
          <w:rPr>
            <w:rFonts w:ascii="Arial" w:eastAsia="Times New Roman" w:hAnsi="Arial" w:cs="Arial"/>
            <w:color w:val="014591"/>
            <w:sz w:val="24"/>
            <w:szCs w:val="24"/>
            <w:u w:val="single"/>
            <w:bdr w:val="none" w:sz="0" w:space="0" w:color="auto" w:frame="1"/>
            <w:lang w:eastAsia="ru-RU"/>
          </w:rPr>
          <w:t>строках 030 - 032</w:t>
        </w:r>
      </w:hyperlink>
      <w:r w:rsidRPr="00A53E6F">
        <w:rPr>
          <w:rFonts w:ascii="Arial" w:eastAsia="Times New Roman" w:hAnsi="Arial" w:cs="Arial"/>
          <w:color w:val="242424"/>
          <w:sz w:val="24"/>
          <w:szCs w:val="24"/>
          <w:lang w:eastAsia="ru-RU"/>
        </w:rPr>
        <w:t> 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в соответствии с планом контрольных мероприятий (</w:t>
      </w:r>
      <w:hyperlink r:id="rId31" w:anchor="10031" w:history="1">
        <w:r w:rsidRPr="00A53E6F">
          <w:rPr>
            <w:rFonts w:ascii="Arial" w:eastAsia="Times New Roman" w:hAnsi="Arial" w:cs="Arial"/>
            <w:color w:val="014591"/>
            <w:sz w:val="24"/>
            <w:szCs w:val="24"/>
            <w:u w:val="single"/>
            <w:bdr w:val="none" w:sz="0" w:space="0" w:color="auto" w:frame="1"/>
            <w:lang w:eastAsia="ru-RU"/>
          </w:rPr>
          <w:t>строка 031</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внеплановые ревизии и проверки (</w:t>
      </w:r>
      <w:hyperlink r:id="rId32" w:anchor="10032" w:history="1">
        <w:r w:rsidRPr="00A53E6F">
          <w:rPr>
            <w:rFonts w:ascii="Arial" w:eastAsia="Times New Roman" w:hAnsi="Arial" w:cs="Arial"/>
            <w:color w:val="014591"/>
            <w:sz w:val="24"/>
            <w:szCs w:val="24"/>
            <w:u w:val="single"/>
            <w:bdr w:val="none" w:sz="0" w:space="0" w:color="auto" w:frame="1"/>
            <w:lang w:eastAsia="ru-RU"/>
          </w:rPr>
          <w:t>строка 032</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общее количество ревизий и проверок (</w:t>
      </w:r>
      <w:hyperlink r:id="rId33" w:anchor="10030" w:history="1">
        <w:r w:rsidRPr="00A53E6F">
          <w:rPr>
            <w:rFonts w:ascii="Arial" w:eastAsia="Times New Roman" w:hAnsi="Arial" w:cs="Arial"/>
            <w:color w:val="014591"/>
            <w:sz w:val="24"/>
            <w:szCs w:val="24"/>
            <w:u w:val="single"/>
            <w:bdr w:val="none" w:sz="0" w:space="0" w:color="auto" w:frame="1"/>
            <w:lang w:eastAsia="ru-RU"/>
          </w:rPr>
          <w:t>строка 030</w:t>
        </w:r>
      </w:hyperlink>
      <w:r w:rsidRPr="00A53E6F">
        <w:rPr>
          <w:rFonts w:ascii="Arial" w:eastAsia="Times New Roman" w:hAnsi="Arial" w:cs="Arial"/>
          <w:color w:val="242424"/>
          <w:sz w:val="24"/>
          <w:szCs w:val="24"/>
          <w:lang w:eastAsia="ru-RU"/>
        </w:rPr>
        <w:t> - сумма </w:t>
      </w:r>
      <w:hyperlink r:id="rId34" w:anchor="10031" w:history="1">
        <w:r w:rsidRPr="00A53E6F">
          <w:rPr>
            <w:rFonts w:ascii="Arial" w:eastAsia="Times New Roman" w:hAnsi="Arial" w:cs="Arial"/>
            <w:color w:val="014591"/>
            <w:sz w:val="24"/>
            <w:szCs w:val="24"/>
            <w:u w:val="single"/>
            <w:bdr w:val="none" w:sz="0" w:space="0" w:color="auto" w:frame="1"/>
            <w:lang w:eastAsia="ru-RU"/>
          </w:rPr>
          <w:t>строк 031</w:t>
        </w:r>
      </w:hyperlink>
      <w:r w:rsidRPr="00A53E6F">
        <w:rPr>
          <w:rFonts w:ascii="Arial" w:eastAsia="Times New Roman" w:hAnsi="Arial" w:cs="Arial"/>
          <w:color w:val="242424"/>
          <w:sz w:val="24"/>
          <w:szCs w:val="24"/>
          <w:lang w:eastAsia="ru-RU"/>
        </w:rPr>
        <w:t> и </w:t>
      </w:r>
      <w:hyperlink r:id="rId35" w:anchor="10032" w:history="1">
        <w:r w:rsidRPr="00A53E6F">
          <w:rPr>
            <w:rFonts w:ascii="Arial" w:eastAsia="Times New Roman" w:hAnsi="Arial" w:cs="Arial"/>
            <w:color w:val="014591"/>
            <w:sz w:val="24"/>
            <w:szCs w:val="24"/>
            <w:u w:val="single"/>
            <w:bdr w:val="none" w:sz="0" w:space="0" w:color="auto" w:frame="1"/>
            <w:lang w:eastAsia="ru-RU"/>
          </w:rPr>
          <w:t>032</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36" w:anchor="10030" w:history="1">
        <w:r w:rsidRPr="00A53E6F">
          <w:rPr>
            <w:rFonts w:ascii="Arial" w:eastAsia="Times New Roman" w:hAnsi="Arial" w:cs="Arial"/>
            <w:color w:val="014591"/>
            <w:sz w:val="24"/>
            <w:szCs w:val="24"/>
            <w:u w:val="single"/>
            <w:bdr w:val="none" w:sz="0" w:space="0" w:color="auto" w:frame="1"/>
            <w:lang w:eastAsia="ru-RU"/>
          </w:rPr>
          <w:t>строку 030</w:t>
        </w:r>
      </w:hyperlink>
      <w:r w:rsidRPr="00A53E6F">
        <w:rPr>
          <w:rFonts w:ascii="Arial" w:eastAsia="Times New Roman" w:hAnsi="Arial" w:cs="Arial"/>
          <w:color w:val="242424"/>
          <w:sz w:val="24"/>
          <w:szCs w:val="24"/>
          <w:lang w:eastAsia="ru-RU"/>
        </w:rPr>
        <w:t>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37" w:anchor="10040" w:history="1">
        <w:r w:rsidRPr="00A53E6F">
          <w:rPr>
            <w:rFonts w:ascii="Arial" w:eastAsia="Times New Roman" w:hAnsi="Arial" w:cs="Arial"/>
            <w:color w:val="014591"/>
            <w:sz w:val="24"/>
            <w:szCs w:val="24"/>
            <w:u w:val="single"/>
            <w:bdr w:val="none" w:sz="0" w:space="0" w:color="auto" w:frame="1"/>
            <w:lang w:eastAsia="ru-RU"/>
          </w:rPr>
          <w:t>строках 040</w:t>
        </w:r>
      </w:hyperlink>
      <w:r w:rsidRPr="00A53E6F">
        <w:rPr>
          <w:rFonts w:ascii="Arial" w:eastAsia="Times New Roman" w:hAnsi="Arial" w:cs="Arial"/>
          <w:color w:val="242424"/>
          <w:sz w:val="24"/>
          <w:szCs w:val="24"/>
          <w:lang w:eastAsia="ru-RU"/>
        </w:rPr>
        <w:t> и </w:t>
      </w:r>
      <w:hyperlink r:id="rId38" w:anchor="10041" w:history="1">
        <w:r w:rsidRPr="00A53E6F">
          <w:rPr>
            <w:rFonts w:ascii="Arial" w:eastAsia="Times New Roman" w:hAnsi="Arial" w:cs="Arial"/>
            <w:color w:val="014591"/>
            <w:sz w:val="24"/>
            <w:szCs w:val="24"/>
            <w:u w:val="single"/>
            <w:bdr w:val="none" w:sz="0" w:space="0" w:color="auto" w:frame="1"/>
            <w:lang w:eastAsia="ru-RU"/>
          </w:rPr>
          <w:t>041</w:t>
        </w:r>
      </w:hyperlink>
      <w:r w:rsidRPr="00A53E6F">
        <w:rPr>
          <w:rFonts w:ascii="Arial" w:eastAsia="Times New Roman" w:hAnsi="Arial" w:cs="Arial"/>
          <w:color w:val="242424"/>
          <w:sz w:val="24"/>
          <w:szCs w:val="24"/>
          <w:lang w:eastAsia="ru-RU"/>
        </w:rPr>
        <w:t>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39" w:anchor="10040" w:history="1">
        <w:r w:rsidRPr="00A53E6F">
          <w:rPr>
            <w:rFonts w:ascii="Arial" w:eastAsia="Times New Roman" w:hAnsi="Arial" w:cs="Arial"/>
            <w:color w:val="014591"/>
            <w:sz w:val="24"/>
            <w:szCs w:val="24"/>
            <w:u w:val="single"/>
            <w:bdr w:val="none" w:sz="0" w:space="0" w:color="auto" w:frame="1"/>
            <w:lang w:eastAsia="ru-RU"/>
          </w:rPr>
          <w:t>строки 040</w:t>
        </w:r>
      </w:hyperlink>
      <w:r w:rsidRPr="00A53E6F">
        <w:rPr>
          <w:rFonts w:ascii="Arial" w:eastAsia="Times New Roman" w:hAnsi="Arial" w:cs="Arial"/>
          <w:color w:val="242424"/>
          <w:sz w:val="24"/>
          <w:szCs w:val="24"/>
          <w:lang w:eastAsia="ru-RU"/>
        </w:rPr>
        <w:t> и </w:t>
      </w:r>
      <w:hyperlink r:id="rId40" w:anchor="10041" w:history="1">
        <w:r w:rsidRPr="00A53E6F">
          <w:rPr>
            <w:rFonts w:ascii="Arial" w:eastAsia="Times New Roman" w:hAnsi="Arial" w:cs="Arial"/>
            <w:color w:val="014591"/>
            <w:sz w:val="24"/>
            <w:szCs w:val="24"/>
            <w:u w:val="single"/>
            <w:bdr w:val="none" w:sz="0" w:space="0" w:color="auto" w:frame="1"/>
            <w:lang w:eastAsia="ru-RU"/>
          </w:rPr>
          <w:t>041</w:t>
        </w:r>
      </w:hyperlink>
      <w:r w:rsidRPr="00A53E6F">
        <w:rPr>
          <w:rFonts w:ascii="Arial" w:eastAsia="Times New Roman" w:hAnsi="Arial" w:cs="Arial"/>
          <w:color w:val="242424"/>
          <w:sz w:val="24"/>
          <w:szCs w:val="24"/>
          <w:lang w:eastAsia="ru-RU"/>
        </w:rPr>
        <w:t>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41" w:anchor="10050" w:history="1">
        <w:r w:rsidRPr="00A53E6F">
          <w:rPr>
            <w:rFonts w:ascii="Arial" w:eastAsia="Times New Roman" w:hAnsi="Arial" w:cs="Arial"/>
            <w:color w:val="014591"/>
            <w:sz w:val="24"/>
            <w:szCs w:val="24"/>
            <w:u w:val="single"/>
            <w:bdr w:val="none" w:sz="0" w:space="0" w:color="auto" w:frame="1"/>
            <w:lang w:eastAsia="ru-RU"/>
          </w:rPr>
          <w:t>строках 050</w:t>
        </w:r>
      </w:hyperlink>
      <w:r w:rsidRPr="00A53E6F">
        <w:rPr>
          <w:rFonts w:ascii="Arial" w:eastAsia="Times New Roman" w:hAnsi="Arial" w:cs="Arial"/>
          <w:color w:val="242424"/>
          <w:sz w:val="24"/>
          <w:szCs w:val="24"/>
          <w:lang w:eastAsia="ru-RU"/>
        </w:rPr>
        <w:t> и </w:t>
      </w:r>
      <w:hyperlink r:id="rId42" w:anchor="10051" w:history="1">
        <w:r w:rsidRPr="00A53E6F">
          <w:rPr>
            <w:rFonts w:ascii="Arial" w:eastAsia="Times New Roman" w:hAnsi="Arial" w:cs="Arial"/>
            <w:color w:val="014591"/>
            <w:sz w:val="24"/>
            <w:szCs w:val="24"/>
            <w:u w:val="single"/>
            <w:bdr w:val="none" w:sz="0" w:space="0" w:color="auto" w:frame="1"/>
            <w:lang w:eastAsia="ru-RU"/>
          </w:rPr>
          <w:t>051</w:t>
        </w:r>
      </w:hyperlink>
      <w:r w:rsidRPr="00A53E6F">
        <w:rPr>
          <w:rFonts w:ascii="Arial" w:eastAsia="Times New Roman" w:hAnsi="Arial" w:cs="Arial"/>
          <w:color w:val="242424"/>
          <w:sz w:val="24"/>
          <w:szCs w:val="24"/>
          <w:lang w:eastAsia="ru-RU"/>
        </w:rPr>
        <w:t xml:space="preserve">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(строка 050), в том числе при </w:t>
      </w:r>
      <w:r w:rsidRPr="00A53E6F">
        <w:rPr>
          <w:rFonts w:ascii="Arial" w:eastAsia="Times New Roman" w:hAnsi="Arial" w:cs="Arial"/>
          <w:color w:val="242424"/>
          <w:sz w:val="24"/>
          <w:szCs w:val="24"/>
          <w:lang w:eastAsia="ru-RU"/>
        </w:rPr>
        <w:lastRenderedPageBreak/>
        <w:t>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43" w:anchor="10050" w:history="1">
        <w:r w:rsidRPr="00A53E6F">
          <w:rPr>
            <w:rFonts w:ascii="Arial" w:eastAsia="Times New Roman" w:hAnsi="Arial" w:cs="Arial"/>
            <w:color w:val="014591"/>
            <w:sz w:val="24"/>
            <w:szCs w:val="24"/>
            <w:u w:val="single"/>
            <w:bdr w:val="none" w:sz="0" w:space="0" w:color="auto" w:frame="1"/>
            <w:lang w:eastAsia="ru-RU"/>
          </w:rPr>
          <w:t>строки 050</w:t>
        </w:r>
      </w:hyperlink>
      <w:r w:rsidRPr="00A53E6F">
        <w:rPr>
          <w:rFonts w:ascii="Arial" w:eastAsia="Times New Roman" w:hAnsi="Arial" w:cs="Arial"/>
          <w:color w:val="242424"/>
          <w:sz w:val="24"/>
          <w:szCs w:val="24"/>
          <w:lang w:eastAsia="ru-RU"/>
        </w:rPr>
        <w:t> и </w:t>
      </w:r>
      <w:hyperlink r:id="rId44" w:anchor="10051" w:history="1">
        <w:r w:rsidRPr="00A53E6F">
          <w:rPr>
            <w:rFonts w:ascii="Arial" w:eastAsia="Times New Roman" w:hAnsi="Arial" w:cs="Arial"/>
            <w:color w:val="014591"/>
            <w:sz w:val="24"/>
            <w:szCs w:val="24"/>
            <w:u w:val="single"/>
            <w:bdr w:val="none" w:sz="0" w:space="0" w:color="auto" w:frame="1"/>
            <w:lang w:eastAsia="ru-RU"/>
          </w:rPr>
          <w:t>051</w:t>
        </w:r>
      </w:hyperlink>
      <w:r w:rsidRPr="00A53E6F">
        <w:rPr>
          <w:rFonts w:ascii="Arial" w:eastAsia="Times New Roman" w:hAnsi="Arial" w:cs="Arial"/>
          <w:color w:val="242424"/>
          <w:sz w:val="24"/>
          <w:szCs w:val="24"/>
          <w:lang w:eastAsia="ru-RU"/>
        </w:rPr>
        <w:t>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w:t>
      </w:r>
      <w:hyperlink r:id="rId45" w:anchor="10060" w:history="1">
        <w:r w:rsidRPr="00A53E6F">
          <w:rPr>
            <w:rFonts w:ascii="Arial" w:eastAsia="Times New Roman" w:hAnsi="Arial" w:cs="Arial"/>
            <w:color w:val="014591"/>
            <w:sz w:val="24"/>
            <w:szCs w:val="24"/>
            <w:u w:val="single"/>
            <w:bdr w:val="none" w:sz="0" w:space="0" w:color="auto" w:frame="1"/>
            <w:lang w:eastAsia="ru-RU"/>
          </w:rPr>
          <w:t>строках 060 - 062</w:t>
        </w:r>
      </w:hyperlink>
      <w:r w:rsidRPr="00A53E6F">
        <w:rPr>
          <w:rFonts w:ascii="Arial" w:eastAsia="Times New Roman" w:hAnsi="Arial" w:cs="Arial"/>
          <w:color w:val="242424"/>
          <w:sz w:val="24"/>
          <w:szCs w:val="24"/>
          <w:lang w:eastAsia="ru-RU"/>
        </w:rPr>
        <w:t>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в соответствии с планом контрольных мероприятий (</w:t>
      </w:r>
      <w:hyperlink r:id="rId46" w:anchor="10061" w:history="1">
        <w:r w:rsidRPr="00A53E6F">
          <w:rPr>
            <w:rFonts w:ascii="Arial" w:eastAsia="Times New Roman" w:hAnsi="Arial" w:cs="Arial"/>
            <w:color w:val="014591"/>
            <w:sz w:val="24"/>
            <w:szCs w:val="24"/>
            <w:u w:val="single"/>
            <w:bdr w:val="none" w:sz="0" w:space="0" w:color="auto" w:frame="1"/>
            <w:lang w:eastAsia="ru-RU"/>
          </w:rPr>
          <w:t>строка 061</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внеплановые обследования (</w:t>
      </w:r>
      <w:hyperlink r:id="rId47" w:anchor="10062" w:history="1">
        <w:r w:rsidRPr="00A53E6F">
          <w:rPr>
            <w:rFonts w:ascii="Arial" w:eastAsia="Times New Roman" w:hAnsi="Arial" w:cs="Arial"/>
            <w:color w:val="014591"/>
            <w:sz w:val="24"/>
            <w:szCs w:val="24"/>
            <w:u w:val="single"/>
            <w:bdr w:val="none" w:sz="0" w:space="0" w:color="auto" w:frame="1"/>
            <w:lang w:eastAsia="ru-RU"/>
          </w:rPr>
          <w:t>строка 062</w:t>
        </w:r>
      </w:hyperlink>
      <w:r w:rsidRPr="00A53E6F">
        <w:rPr>
          <w:rFonts w:ascii="Arial" w:eastAsia="Times New Roman" w:hAnsi="Arial" w:cs="Arial"/>
          <w:color w:val="242424"/>
          <w:sz w:val="24"/>
          <w:szCs w:val="24"/>
          <w:lang w:eastAsia="ru-RU"/>
        </w:rPr>
        <w:t>);</w:t>
      </w:r>
    </w:p>
    <w:p w:rsidR="00B30316" w:rsidRPr="00A53E6F" w:rsidRDefault="00B30316" w:rsidP="001A02BC">
      <w:pPr>
        <w:spacing w:after="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общее количество обследований (</w:t>
      </w:r>
      <w:hyperlink r:id="rId48" w:anchor="10060" w:history="1">
        <w:r w:rsidRPr="00A53E6F">
          <w:rPr>
            <w:rFonts w:ascii="Arial" w:eastAsia="Times New Roman" w:hAnsi="Arial" w:cs="Arial"/>
            <w:color w:val="014591"/>
            <w:sz w:val="24"/>
            <w:szCs w:val="24"/>
            <w:u w:val="single"/>
            <w:bdr w:val="none" w:sz="0" w:space="0" w:color="auto" w:frame="1"/>
            <w:lang w:eastAsia="ru-RU"/>
          </w:rPr>
          <w:t>строка 060</w:t>
        </w:r>
      </w:hyperlink>
      <w:r w:rsidRPr="00A53E6F">
        <w:rPr>
          <w:rFonts w:ascii="Arial" w:eastAsia="Times New Roman" w:hAnsi="Arial" w:cs="Arial"/>
          <w:color w:val="242424"/>
          <w:sz w:val="24"/>
          <w:szCs w:val="24"/>
          <w:lang w:eastAsia="ru-RU"/>
        </w:rPr>
        <w:t> - сумма </w:t>
      </w:r>
      <w:hyperlink r:id="rId49" w:anchor="10061" w:history="1">
        <w:r w:rsidRPr="00A53E6F">
          <w:rPr>
            <w:rFonts w:ascii="Arial" w:eastAsia="Times New Roman" w:hAnsi="Arial" w:cs="Arial"/>
            <w:color w:val="014591"/>
            <w:sz w:val="24"/>
            <w:szCs w:val="24"/>
            <w:u w:val="single"/>
            <w:bdr w:val="none" w:sz="0" w:space="0" w:color="auto" w:frame="1"/>
            <w:lang w:eastAsia="ru-RU"/>
          </w:rPr>
          <w:t>строк 061</w:t>
        </w:r>
      </w:hyperlink>
      <w:r w:rsidRPr="00A53E6F">
        <w:rPr>
          <w:rFonts w:ascii="Arial" w:eastAsia="Times New Roman" w:hAnsi="Arial" w:cs="Arial"/>
          <w:color w:val="242424"/>
          <w:sz w:val="24"/>
          <w:szCs w:val="24"/>
          <w:lang w:eastAsia="ru-RU"/>
        </w:rPr>
        <w:t> и </w:t>
      </w:r>
      <w:hyperlink r:id="rId50" w:anchor="10062" w:history="1">
        <w:r w:rsidRPr="00A53E6F">
          <w:rPr>
            <w:rFonts w:ascii="Arial" w:eastAsia="Times New Roman" w:hAnsi="Arial" w:cs="Arial"/>
            <w:color w:val="014591"/>
            <w:sz w:val="24"/>
            <w:szCs w:val="24"/>
            <w:u w:val="single"/>
            <w:bdr w:val="none" w:sz="0" w:space="0" w:color="auto" w:frame="1"/>
            <w:lang w:eastAsia="ru-RU"/>
          </w:rPr>
          <w:t>062</w:t>
        </w:r>
      </w:hyperlink>
      <w:r w:rsidRPr="00A53E6F">
        <w:rPr>
          <w:rFonts w:ascii="Arial" w:eastAsia="Times New Roman" w:hAnsi="Arial" w:cs="Arial"/>
          <w:color w:val="242424"/>
          <w:sz w:val="24"/>
          <w:szCs w:val="24"/>
          <w:lang w:eastAsia="ru-RU"/>
        </w:rPr>
        <w:t>).</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8. Отчет представляется с пояснительной запиской, включающей информацию (сведения):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б) об объеме бюджетных средств, затраченных на содержание органа контроля;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г) о количестве нарушений, выявленных органом контроля;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д) о реализации результатов контрольных мероприятий в части:</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направленных объектам контроля представлений и предписаний органа контроля;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информации, направленной органом контроля правоохранительным органам, органам прокуратуры и иным государственным (муниципальным) органам;</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муниципальному образованию, о признании осуществленных закупок товаров, работ, услуг для обеспечения муниципальных нужд недействительными;</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направленных органом контроля в финансовые органы уведомлениях о применении бюджетных мер принуждения;</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lastRenderedPageBreak/>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9.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B30316" w:rsidRPr="00A53E6F" w:rsidRDefault="00B30316" w:rsidP="00397672">
      <w:pPr>
        <w:spacing w:after="150" w:line="238" w:lineRule="atLeast"/>
        <w:jc w:val="center"/>
        <w:rPr>
          <w:rFonts w:ascii="Arial" w:eastAsia="Times New Roman" w:hAnsi="Arial" w:cs="Arial"/>
          <w:color w:val="242424"/>
          <w:sz w:val="24"/>
          <w:szCs w:val="24"/>
          <w:lang w:eastAsia="ru-RU"/>
        </w:rPr>
      </w:pPr>
      <w:r w:rsidRPr="00A53E6F">
        <w:rPr>
          <w:rFonts w:ascii="Arial" w:eastAsia="Times New Roman" w:hAnsi="Arial" w:cs="Arial"/>
          <w:b/>
          <w:bCs/>
          <w:color w:val="242424"/>
          <w:sz w:val="24"/>
          <w:szCs w:val="24"/>
          <w:lang w:eastAsia="ru-RU"/>
        </w:rPr>
        <w:t>III. Представление отчета о результатах контрольной деятельности органа контроля и его опубликование</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xml:space="preserve">10. 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 органом внутреннего муниципального финансового контроля главе </w:t>
      </w:r>
      <w:r w:rsidR="003F5DBF" w:rsidRPr="00A53E6F">
        <w:rPr>
          <w:rFonts w:ascii="Arial" w:eastAsia="Times New Roman" w:hAnsi="Arial" w:cs="Arial"/>
          <w:color w:val="242424"/>
          <w:sz w:val="24"/>
          <w:szCs w:val="24"/>
          <w:lang w:eastAsia="ru-RU"/>
        </w:rPr>
        <w:t>администрации муниципального образования «Гаханское»</w:t>
      </w:r>
      <w:r w:rsidRPr="00A53E6F">
        <w:rPr>
          <w:rFonts w:ascii="Arial" w:eastAsia="Times New Roman" w:hAnsi="Arial" w:cs="Arial"/>
          <w:color w:val="242424"/>
          <w:sz w:val="24"/>
          <w:szCs w:val="24"/>
          <w:lang w:eastAsia="ru-RU"/>
        </w:rPr>
        <w:t>.</w:t>
      </w:r>
    </w:p>
    <w:p w:rsidR="00B30316" w:rsidRPr="00A53E6F" w:rsidRDefault="00B30316" w:rsidP="001A02BC">
      <w:pPr>
        <w:spacing w:after="150" w:line="238" w:lineRule="atLeast"/>
        <w:jc w:val="both"/>
        <w:rPr>
          <w:rFonts w:ascii="Arial" w:eastAsia="Times New Roman" w:hAnsi="Arial" w:cs="Arial"/>
          <w:color w:val="242424"/>
          <w:sz w:val="24"/>
          <w:szCs w:val="24"/>
          <w:lang w:eastAsia="ru-RU"/>
        </w:rPr>
      </w:pPr>
      <w:r w:rsidRPr="00A53E6F">
        <w:rPr>
          <w:rFonts w:ascii="Arial" w:eastAsia="Times New Roman" w:hAnsi="Arial" w:cs="Arial"/>
          <w:color w:val="242424"/>
          <w:sz w:val="24"/>
          <w:szCs w:val="24"/>
          <w:lang w:eastAsia="ru-RU"/>
        </w:rPr>
        <w:t xml:space="preserve">11. Отчет подлежит размещению на официальном сайте </w:t>
      </w:r>
      <w:r w:rsidR="003F5DBF" w:rsidRPr="00A53E6F">
        <w:rPr>
          <w:rFonts w:ascii="Arial" w:eastAsia="Times New Roman" w:hAnsi="Arial" w:cs="Arial"/>
          <w:color w:val="242424"/>
          <w:sz w:val="24"/>
          <w:szCs w:val="24"/>
          <w:lang w:eastAsia="ru-RU"/>
        </w:rPr>
        <w:t>администрации муниципального образования «Гаханское»</w:t>
      </w:r>
      <w:r w:rsidRPr="00A53E6F">
        <w:rPr>
          <w:rFonts w:ascii="Arial" w:eastAsia="Times New Roman" w:hAnsi="Arial" w:cs="Arial"/>
          <w:color w:val="242424"/>
          <w:sz w:val="24"/>
          <w:szCs w:val="24"/>
          <w:lang w:eastAsia="ru-RU"/>
        </w:rPr>
        <w:t xml:space="preserve"> в информационно-телекоммуникационной сети «Интернет» в порядке, не позднее 1 апреля года, следующего за отчетным.</w:t>
      </w:r>
    </w:p>
    <w:p w:rsidR="00B30316" w:rsidRPr="00397672" w:rsidRDefault="00B30316" w:rsidP="00C83FFE">
      <w:pPr>
        <w:spacing w:after="150" w:line="238" w:lineRule="atLeast"/>
        <w:jc w:val="right"/>
        <w:rPr>
          <w:rFonts w:ascii="Arial" w:eastAsia="Times New Roman" w:hAnsi="Arial" w:cs="Arial"/>
          <w:color w:val="242424"/>
          <w:sz w:val="24"/>
          <w:szCs w:val="24"/>
          <w:lang w:eastAsia="ru-RU"/>
        </w:rPr>
      </w:pPr>
      <w:r w:rsidRPr="00397672">
        <w:rPr>
          <w:rFonts w:ascii="Arial" w:eastAsia="Times New Roman" w:hAnsi="Arial" w:cs="Arial"/>
          <w:color w:val="242424"/>
          <w:sz w:val="24"/>
          <w:szCs w:val="24"/>
          <w:lang w:eastAsia="ru-RU"/>
        </w:rPr>
        <w:t>Приложение 7.1</w:t>
      </w:r>
      <w:r w:rsidRPr="00397672">
        <w:rPr>
          <w:rFonts w:ascii="Arial" w:eastAsia="Times New Roman" w:hAnsi="Arial" w:cs="Arial"/>
          <w:color w:val="242424"/>
          <w:sz w:val="24"/>
          <w:szCs w:val="24"/>
          <w:lang w:eastAsia="ru-RU"/>
        </w:rPr>
        <w:br/>
        <w:t>к муниципальному стандарту внутреннего муниципального финансового контроля «Правила составления отчетности о результатах контрольной деятельности»</w:t>
      </w:r>
    </w:p>
    <w:p w:rsidR="00C83FFE" w:rsidRDefault="00C83FFE" w:rsidP="001A02BC">
      <w:pPr>
        <w:spacing w:line="238" w:lineRule="atLeast"/>
        <w:jc w:val="both"/>
        <w:rPr>
          <w:rFonts w:ascii="Arial" w:eastAsia="Times New Roman" w:hAnsi="Arial" w:cs="Arial"/>
          <w:color w:val="242424"/>
          <w:sz w:val="20"/>
          <w:szCs w:val="20"/>
          <w:lang w:eastAsia="ru-RU"/>
        </w:rPr>
      </w:pPr>
    </w:p>
    <w:p w:rsidR="00B30316" w:rsidRPr="00C83FFE" w:rsidRDefault="00B30316" w:rsidP="00C83FFE">
      <w:pPr>
        <w:spacing w:line="238" w:lineRule="atLeast"/>
        <w:jc w:val="center"/>
        <w:rPr>
          <w:rFonts w:ascii="Arial" w:eastAsia="Times New Roman" w:hAnsi="Arial" w:cs="Arial"/>
          <w:color w:val="242424"/>
          <w:sz w:val="24"/>
          <w:szCs w:val="24"/>
          <w:lang w:eastAsia="ru-RU"/>
        </w:rPr>
      </w:pPr>
      <w:r w:rsidRPr="00C83FFE">
        <w:rPr>
          <w:rFonts w:ascii="Arial" w:eastAsia="Times New Roman" w:hAnsi="Arial" w:cs="Arial"/>
          <w:color w:val="242424"/>
          <w:sz w:val="24"/>
          <w:szCs w:val="24"/>
          <w:lang w:eastAsia="ru-RU"/>
        </w:rPr>
        <w:t>ОТЧЕТ</w:t>
      </w:r>
      <w:r w:rsidRPr="00C83FFE">
        <w:rPr>
          <w:rFonts w:ascii="Arial" w:eastAsia="Times New Roman" w:hAnsi="Arial" w:cs="Arial"/>
          <w:color w:val="242424"/>
          <w:sz w:val="24"/>
          <w:szCs w:val="24"/>
          <w:lang w:eastAsia="ru-RU"/>
        </w:rPr>
        <w:br/>
        <w:t>о результатах контрольной деятельности органа внутреннего</w:t>
      </w:r>
      <w:r w:rsidRPr="00C83FFE">
        <w:rPr>
          <w:rFonts w:ascii="Arial" w:eastAsia="Times New Roman" w:hAnsi="Arial" w:cs="Arial"/>
          <w:color w:val="242424"/>
          <w:sz w:val="24"/>
          <w:szCs w:val="24"/>
          <w:lang w:eastAsia="ru-RU"/>
        </w:rPr>
        <w:br/>
        <w:t>государственного (муниципального) финансового контроля</w:t>
      </w:r>
      <w:r w:rsidRPr="00C83FFE">
        <w:rPr>
          <w:rFonts w:ascii="Arial" w:eastAsia="Times New Roman" w:hAnsi="Arial" w:cs="Arial"/>
          <w:color w:val="242424"/>
          <w:sz w:val="24"/>
          <w:szCs w:val="24"/>
          <w:lang w:eastAsia="ru-RU"/>
        </w:rPr>
        <w:br/>
        <w:t>на «___» ___________ 20___ г.</w:t>
      </w:r>
    </w:p>
    <w:tbl>
      <w:tblPr>
        <w:tblW w:w="0" w:type="auto"/>
        <w:tblCellMar>
          <w:left w:w="0" w:type="dxa"/>
          <w:right w:w="0" w:type="dxa"/>
        </w:tblCellMar>
        <w:tblLook w:val="04A0" w:firstRow="1" w:lastRow="0" w:firstColumn="1" w:lastColumn="0" w:noHBand="0" w:noVBand="1"/>
      </w:tblPr>
      <w:tblGrid>
        <w:gridCol w:w="3389"/>
        <w:gridCol w:w="941"/>
        <w:gridCol w:w="1326"/>
        <w:gridCol w:w="857"/>
      </w:tblGrid>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КОДЫ</w:t>
            </w: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Наименование органа контроля</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Дата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Периодичность:</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годовая</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ОКПО</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ОКТМО</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ОКЕИ</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384</w:t>
            </w:r>
          </w:p>
        </w:tc>
      </w:tr>
    </w:tbl>
    <w:p w:rsidR="00B30316" w:rsidRPr="00B30316" w:rsidRDefault="00B30316" w:rsidP="001A02BC">
      <w:pPr>
        <w:spacing w:line="238" w:lineRule="atLeast"/>
        <w:jc w:val="both"/>
        <w:rPr>
          <w:rFonts w:ascii="Arial" w:eastAsia="Times New Roman" w:hAnsi="Arial" w:cs="Arial"/>
          <w:vanish/>
          <w:color w:val="333333"/>
          <w:sz w:val="20"/>
          <w:szCs w:val="20"/>
          <w:lang w:eastAsia="ru-RU"/>
        </w:rPr>
      </w:pPr>
    </w:p>
    <w:tbl>
      <w:tblPr>
        <w:tblW w:w="0" w:type="auto"/>
        <w:tblCellMar>
          <w:left w:w="0" w:type="dxa"/>
          <w:right w:w="0" w:type="dxa"/>
        </w:tblCellMar>
        <w:tblLook w:val="04A0" w:firstRow="1" w:lastRow="0" w:firstColumn="1" w:lastColumn="0" w:noHBand="0" w:noVBand="1"/>
      </w:tblPr>
      <w:tblGrid>
        <w:gridCol w:w="7184"/>
        <w:gridCol w:w="861"/>
        <w:gridCol w:w="1385"/>
      </w:tblGrid>
      <w:tr w:rsidR="00B30316" w:rsidRPr="00B30316" w:rsidTr="00B30316">
        <w:trPr>
          <w:tblHeader/>
        </w:trPr>
        <w:tc>
          <w:tcPr>
            <w:tcW w:w="0" w:type="auto"/>
            <w:tcBorders>
              <w:top w:val="nil"/>
              <w:left w:val="nil"/>
              <w:bottom w:val="single" w:sz="6" w:space="0" w:color="000000"/>
              <w:right w:val="nil"/>
            </w:tcBorders>
            <w:shd w:val="clear" w:color="auto" w:fill="C4E1EE"/>
            <w:tcMar>
              <w:top w:w="150" w:type="dxa"/>
              <w:left w:w="75" w:type="dxa"/>
              <w:bottom w:w="150" w:type="dxa"/>
              <w:right w:w="0"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Наименование показателя</w:t>
            </w:r>
          </w:p>
        </w:tc>
        <w:tc>
          <w:tcPr>
            <w:tcW w:w="0" w:type="auto"/>
            <w:tcBorders>
              <w:top w:val="nil"/>
              <w:left w:val="nil"/>
              <w:bottom w:val="single" w:sz="6" w:space="0" w:color="000000"/>
              <w:right w:val="nil"/>
            </w:tcBorders>
            <w:shd w:val="clear" w:color="auto" w:fill="C4E1EE"/>
            <w:tcMar>
              <w:top w:w="150" w:type="dxa"/>
              <w:left w:w="75" w:type="dxa"/>
              <w:bottom w:w="150" w:type="dxa"/>
              <w:right w:w="0"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Код строки</w:t>
            </w:r>
          </w:p>
        </w:tc>
        <w:tc>
          <w:tcPr>
            <w:tcW w:w="0" w:type="auto"/>
            <w:tcBorders>
              <w:top w:val="nil"/>
              <w:left w:val="nil"/>
              <w:bottom w:val="single" w:sz="6" w:space="0" w:color="000000"/>
              <w:right w:val="nil"/>
            </w:tcBorders>
            <w:shd w:val="clear" w:color="auto" w:fill="C4E1EE"/>
            <w:tcMar>
              <w:top w:w="150" w:type="dxa"/>
              <w:left w:w="75" w:type="dxa"/>
              <w:bottom w:w="150" w:type="dxa"/>
              <w:right w:w="0"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Значение показателя</w:t>
            </w: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Объем проверенных средств при осуществлении внутреннего муниципального финансового контроля, тыс. рублей</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010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lastRenderedPageBreak/>
              <w:t>из них:</w:t>
            </w:r>
          </w:p>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средствам местного бюджета и средствам, предоставленным из местного бюджета</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010/1</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средствам бюджетов территориальных государственных внебюджетных фондов</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010/2</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010)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011</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Выявлено нарушений при осуществлении внутреннего муниципального финансового контроля на сумму, тыс. рублей</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020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из них:</w:t>
            </w:r>
          </w:p>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средствам местного бюджета и средствам, предоставленным из местного бюджета</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020/1</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 средствам бюджетов территориальных государственных внебюджетных фондов</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020/2</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021</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030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 том числе:</w:t>
            </w:r>
          </w:p>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 соответствии с планом контрольных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031</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внеплановые ревизии и проверки</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032</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 xml:space="preserve">Количество проведенных выездных проверок и (или) ревизий при осуществлении внутреннего муниципального финансового </w:t>
            </w:r>
            <w:r w:rsidRPr="00B30316">
              <w:rPr>
                <w:rFonts w:ascii="Times New Roman" w:eastAsia="Times New Roman" w:hAnsi="Times New Roman" w:cs="Times New Roman"/>
                <w:color w:val="242424"/>
                <w:sz w:val="24"/>
                <w:szCs w:val="24"/>
                <w:lang w:eastAsia="ru-RU"/>
              </w:rPr>
              <w:lastRenderedPageBreak/>
              <w:t>контроля, единиц</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lastRenderedPageBreak/>
              <w:t>040</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lastRenderedPageBreak/>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040)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041</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Количество проведенных камеральных проверок при осуществлении внутреннего муниципального финансового контроля, единиц</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050</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050)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051</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Количество проведенных обследований при осуществлении внутреннего муниципального финансового контроля, единиц</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060</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 том числе в соответствии с планом контрольных мероприятий</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061</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внеплановые обследования</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062</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bl>
    <w:p w:rsidR="00B30316" w:rsidRPr="00B30316" w:rsidRDefault="00B30316" w:rsidP="001A02BC">
      <w:pPr>
        <w:spacing w:line="238" w:lineRule="atLeast"/>
        <w:jc w:val="both"/>
        <w:rPr>
          <w:rFonts w:ascii="Arial" w:eastAsia="Times New Roman" w:hAnsi="Arial" w:cs="Arial"/>
          <w:vanish/>
          <w:color w:val="333333"/>
          <w:sz w:val="20"/>
          <w:szCs w:val="20"/>
          <w:lang w:eastAsia="ru-RU"/>
        </w:rPr>
      </w:pPr>
    </w:p>
    <w:tbl>
      <w:tblPr>
        <w:tblW w:w="0" w:type="auto"/>
        <w:tblCellMar>
          <w:left w:w="0" w:type="dxa"/>
          <w:right w:w="0" w:type="dxa"/>
        </w:tblCellMar>
        <w:tblLook w:val="04A0" w:firstRow="1" w:lastRow="0" w:firstColumn="1" w:lastColumn="0" w:noHBand="0" w:noVBand="1"/>
      </w:tblPr>
      <w:tblGrid>
        <w:gridCol w:w="4216"/>
        <w:gridCol w:w="1154"/>
        <w:gridCol w:w="156"/>
        <w:gridCol w:w="1027"/>
      </w:tblGrid>
      <w:tr w:rsidR="00B30316" w:rsidRPr="00B30316" w:rsidTr="00B303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Уполномоченное лицо органа контроля</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r>
      <w:tr w:rsidR="00B30316" w:rsidRPr="00B30316" w:rsidTr="00B3031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(подпись)</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30316" w:rsidRPr="00B30316" w:rsidRDefault="00B30316" w:rsidP="001A02BC">
            <w:pPr>
              <w:spacing w:after="0" w:line="240" w:lineRule="auto"/>
              <w:jc w:val="both"/>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B30316" w:rsidRPr="00B30316" w:rsidRDefault="00B30316" w:rsidP="001A02BC">
            <w:pPr>
              <w:spacing w:after="150" w:line="238" w:lineRule="atLeast"/>
              <w:jc w:val="both"/>
              <w:rPr>
                <w:rFonts w:ascii="Times New Roman" w:eastAsia="Times New Roman" w:hAnsi="Times New Roman" w:cs="Times New Roman"/>
                <w:color w:val="242424"/>
                <w:sz w:val="24"/>
                <w:szCs w:val="24"/>
                <w:lang w:eastAsia="ru-RU"/>
              </w:rPr>
            </w:pPr>
            <w:r w:rsidRPr="00B30316">
              <w:rPr>
                <w:rFonts w:ascii="Times New Roman" w:eastAsia="Times New Roman" w:hAnsi="Times New Roman" w:cs="Times New Roman"/>
                <w:color w:val="242424"/>
                <w:sz w:val="24"/>
                <w:szCs w:val="24"/>
                <w:lang w:eastAsia="ru-RU"/>
              </w:rPr>
              <w:t>(Ф.И.О.)</w:t>
            </w:r>
          </w:p>
        </w:tc>
      </w:tr>
    </w:tbl>
    <w:p w:rsidR="00A6369D" w:rsidRDefault="00A6369D" w:rsidP="0069607C">
      <w:pPr>
        <w:spacing w:after="150" w:line="238" w:lineRule="atLeast"/>
        <w:jc w:val="right"/>
      </w:pPr>
    </w:p>
    <w:sectPr w:rsidR="00A6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480E"/>
    <w:multiLevelType w:val="multilevel"/>
    <w:tmpl w:val="F772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2B"/>
    <w:rsid w:val="00095F29"/>
    <w:rsid w:val="00107E51"/>
    <w:rsid w:val="00114F6E"/>
    <w:rsid w:val="00197FD8"/>
    <w:rsid w:val="001A02BC"/>
    <w:rsid w:val="001B1150"/>
    <w:rsid w:val="001F0053"/>
    <w:rsid w:val="002F5D79"/>
    <w:rsid w:val="003062BB"/>
    <w:rsid w:val="00357662"/>
    <w:rsid w:val="0036693F"/>
    <w:rsid w:val="00370930"/>
    <w:rsid w:val="00391E29"/>
    <w:rsid w:val="00397672"/>
    <w:rsid w:val="003A6306"/>
    <w:rsid w:val="003E6591"/>
    <w:rsid w:val="003F5DBF"/>
    <w:rsid w:val="004D3467"/>
    <w:rsid w:val="00551A3B"/>
    <w:rsid w:val="00556FF6"/>
    <w:rsid w:val="00565B44"/>
    <w:rsid w:val="00574B96"/>
    <w:rsid w:val="0069607C"/>
    <w:rsid w:val="00717D7E"/>
    <w:rsid w:val="00734623"/>
    <w:rsid w:val="00750DEB"/>
    <w:rsid w:val="0075174A"/>
    <w:rsid w:val="00763FAE"/>
    <w:rsid w:val="007A5FB2"/>
    <w:rsid w:val="007C58CD"/>
    <w:rsid w:val="007D0C3D"/>
    <w:rsid w:val="00854C59"/>
    <w:rsid w:val="00890C72"/>
    <w:rsid w:val="008979CA"/>
    <w:rsid w:val="00990EDB"/>
    <w:rsid w:val="00A53E6F"/>
    <w:rsid w:val="00A6369D"/>
    <w:rsid w:val="00AB5A89"/>
    <w:rsid w:val="00B22B2C"/>
    <w:rsid w:val="00B30316"/>
    <w:rsid w:val="00B80AE9"/>
    <w:rsid w:val="00C15B2B"/>
    <w:rsid w:val="00C83FFE"/>
    <w:rsid w:val="00D21F20"/>
    <w:rsid w:val="00D50CDE"/>
    <w:rsid w:val="00D826A1"/>
    <w:rsid w:val="00DF06F5"/>
    <w:rsid w:val="00E9263D"/>
    <w:rsid w:val="00EC14DC"/>
    <w:rsid w:val="00ED67AC"/>
    <w:rsid w:val="00EF67B7"/>
    <w:rsid w:val="00F30B03"/>
    <w:rsid w:val="00F60A90"/>
    <w:rsid w:val="00F9012D"/>
    <w:rsid w:val="00FB0BB5"/>
    <w:rsid w:val="00FD4C30"/>
    <w:rsid w:val="00FE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426"/>
  <w15:docId w15:val="{82F5C769-1786-4EB4-A508-3FA9CBA7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0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3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03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3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3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031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30316"/>
  </w:style>
  <w:style w:type="paragraph" w:styleId="a3">
    <w:name w:val="Normal (Web)"/>
    <w:basedOn w:val="a"/>
    <w:uiPriority w:val="99"/>
    <w:unhideWhenUsed/>
    <w:rsid w:val="00B30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0316"/>
    <w:rPr>
      <w:color w:val="0000FF"/>
      <w:u w:val="single"/>
    </w:rPr>
  </w:style>
  <w:style w:type="character" w:styleId="a5">
    <w:name w:val="FollowedHyperlink"/>
    <w:basedOn w:val="a0"/>
    <w:uiPriority w:val="99"/>
    <w:semiHidden/>
    <w:unhideWhenUsed/>
    <w:rsid w:val="00B30316"/>
    <w:rPr>
      <w:color w:val="800080"/>
      <w:u w:val="single"/>
    </w:rPr>
  </w:style>
  <w:style w:type="table" w:styleId="a6">
    <w:name w:val="Table Grid"/>
    <w:basedOn w:val="a1"/>
    <w:uiPriority w:val="59"/>
    <w:rsid w:val="007C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D4C30"/>
    <w:pPr>
      <w:ind w:left="720"/>
      <w:contextualSpacing/>
    </w:pPr>
  </w:style>
  <w:style w:type="character" w:customStyle="1" w:styleId="a8">
    <w:name w:val="Гипертекстовая ссылка"/>
    <w:basedOn w:val="a0"/>
    <w:uiPriority w:val="99"/>
    <w:rsid w:val="00EF67B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1318952">
          <w:marLeft w:val="0"/>
          <w:marRight w:val="0"/>
          <w:marTop w:val="0"/>
          <w:marBottom w:val="0"/>
          <w:divBdr>
            <w:top w:val="none" w:sz="0" w:space="0" w:color="auto"/>
            <w:left w:val="none" w:sz="0" w:space="0" w:color="auto"/>
            <w:bottom w:val="none" w:sz="0" w:space="0" w:color="auto"/>
            <w:right w:val="none" w:sz="0" w:space="0" w:color="auto"/>
          </w:divBdr>
        </w:div>
        <w:div w:id="699627011">
          <w:marLeft w:val="0"/>
          <w:marRight w:val="0"/>
          <w:marTop w:val="0"/>
          <w:marBottom w:val="600"/>
          <w:divBdr>
            <w:top w:val="none" w:sz="0" w:space="0" w:color="auto"/>
            <w:left w:val="none" w:sz="0" w:space="0" w:color="auto"/>
            <w:bottom w:val="none" w:sz="0" w:space="0" w:color="auto"/>
            <w:right w:val="none" w:sz="0" w:space="0" w:color="auto"/>
          </w:divBdr>
          <w:divsChild>
            <w:div w:id="251668193">
              <w:marLeft w:val="0"/>
              <w:marRight w:val="0"/>
              <w:marTop w:val="0"/>
              <w:marBottom w:val="0"/>
              <w:divBdr>
                <w:top w:val="none" w:sz="0" w:space="0" w:color="auto"/>
                <w:left w:val="none" w:sz="0" w:space="0" w:color="auto"/>
                <w:bottom w:val="none" w:sz="0" w:space="0" w:color="auto"/>
                <w:right w:val="none" w:sz="0" w:space="0" w:color="auto"/>
              </w:divBdr>
              <w:divsChild>
                <w:div w:id="1691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971DDF819D7D332704A67BCEAB9913BD02A645F768695136807AA00CBAA7CF8BC6942F9CDE3017D89E2BE0A4F6BFA7CA131F001488A5x3I" TargetMode="External"/><Relationship Id="rId18" Type="http://schemas.openxmlformats.org/officeDocument/2006/relationships/hyperlink" Target="https://www.garant.ru/products/ipo/prime/doc/74564372/" TargetMode="External"/><Relationship Id="rId26" Type="http://schemas.openxmlformats.org/officeDocument/2006/relationships/hyperlink" Target="https://www.garant.ru/products/ipo/prime/doc/74564372/" TargetMode="External"/><Relationship Id="rId39" Type="http://schemas.openxmlformats.org/officeDocument/2006/relationships/hyperlink" Target="https://www.garant.ru/products/ipo/prime/doc/74564372/" TargetMode="External"/><Relationship Id="rId3" Type="http://schemas.openxmlformats.org/officeDocument/2006/relationships/styles" Target="styles.xml"/><Relationship Id="rId21" Type="http://schemas.openxmlformats.org/officeDocument/2006/relationships/hyperlink" Target="https://www.garant.ru/products/ipo/prime/doc/74564372/" TargetMode="External"/><Relationship Id="rId34" Type="http://schemas.openxmlformats.org/officeDocument/2006/relationships/hyperlink" Target="https://www.garant.ru/products/ipo/prime/doc/74564372/" TargetMode="External"/><Relationship Id="rId42" Type="http://schemas.openxmlformats.org/officeDocument/2006/relationships/hyperlink" Target="https://www.garant.ru/products/ipo/prime/doc/74564372/" TargetMode="External"/><Relationship Id="rId47" Type="http://schemas.openxmlformats.org/officeDocument/2006/relationships/hyperlink" Target="https://www.garant.ru/products/ipo/prime/doc/74564372/" TargetMode="External"/><Relationship Id="rId50" Type="http://schemas.openxmlformats.org/officeDocument/2006/relationships/hyperlink" Target="https://www.garant.ru/products/ipo/prime/doc/74564372/" TargetMode="External"/><Relationship Id="rId7" Type="http://schemas.openxmlformats.org/officeDocument/2006/relationships/hyperlink" Target="file:///C:\1\%D0%A1%D0%B0%D0%B9%D1%82\18052022270.doc" TargetMode="External"/><Relationship Id="rId12" Type="http://schemas.openxmlformats.org/officeDocument/2006/relationships/hyperlink" Target="consultantplus://offline/ref=FF971DDF819D7D332704A67BCEAB9913BD02A645F768695136807AA00CBAA7CF8BC6942F9CDE3317D89E2BE0A4F6BFA7CA131F001488A5x3I" TargetMode="External"/><Relationship Id="rId17" Type="http://schemas.openxmlformats.org/officeDocument/2006/relationships/hyperlink" Target="https://www.garant.ru/products/ipo/prime/doc/74439619/" TargetMode="External"/><Relationship Id="rId25" Type="http://schemas.openxmlformats.org/officeDocument/2006/relationships/hyperlink" Target="https://www.garant.ru/products/ipo/prime/doc/74564372/" TargetMode="External"/><Relationship Id="rId33" Type="http://schemas.openxmlformats.org/officeDocument/2006/relationships/hyperlink" Target="https://www.garant.ru/products/ipo/prime/doc/74564372/" TargetMode="External"/><Relationship Id="rId38" Type="http://schemas.openxmlformats.org/officeDocument/2006/relationships/hyperlink" Target="https://www.garant.ru/products/ipo/prime/doc/74564372/" TargetMode="External"/><Relationship Id="rId46" Type="http://schemas.openxmlformats.org/officeDocument/2006/relationships/hyperlink" Target="https://www.garant.ru/products/ipo/prime/doc/74564372/" TargetMode="External"/><Relationship Id="rId2" Type="http://schemas.openxmlformats.org/officeDocument/2006/relationships/numbering" Target="numbering.xml"/><Relationship Id="rId16" Type="http://schemas.openxmlformats.org/officeDocument/2006/relationships/hyperlink" Target="https://www.garant.ru/products/ipo/prime/doc/74439619/" TargetMode="External"/><Relationship Id="rId20" Type="http://schemas.openxmlformats.org/officeDocument/2006/relationships/hyperlink" Target="https://www.garant.ru/products/ipo/prime/doc/74564372/" TargetMode="External"/><Relationship Id="rId29" Type="http://schemas.openxmlformats.org/officeDocument/2006/relationships/hyperlink" Target="https://www.garant.ru/products/ipo/prime/doc/74564372/" TargetMode="External"/><Relationship Id="rId41" Type="http://schemas.openxmlformats.org/officeDocument/2006/relationships/hyperlink" Target="https://www.garant.ru/products/ipo/prime/doc/74564372/" TargetMode="External"/><Relationship Id="rId1" Type="http://schemas.openxmlformats.org/officeDocument/2006/relationships/customXml" Target="../customXml/item1.xml"/><Relationship Id="rId6" Type="http://schemas.openxmlformats.org/officeDocument/2006/relationships/hyperlink" Target="http://internet.garant.ru/document/redirect/184842/0" TargetMode="External"/><Relationship Id="rId11" Type="http://schemas.openxmlformats.org/officeDocument/2006/relationships/hyperlink" Target="consultantplus://offline/ref=63E0842CE67FC3F198789FF0B6F855B09E82AE145CC640EAF611B623A7BE3D68691B726C7E418EC5C91EC6BE83D248B2B34DB38F167C245Bo2aFO" TargetMode="External"/><Relationship Id="rId24" Type="http://schemas.openxmlformats.org/officeDocument/2006/relationships/hyperlink" Target="https://www.garant.ru/products/ipo/prime/doc/74564372/" TargetMode="External"/><Relationship Id="rId32" Type="http://schemas.openxmlformats.org/officeDocument/2006/relationships/hyperlink" Target="https://www.garant.ru/products/ipo/prime/doc/74564372/" TargetMode="External"/><Relationship Id="rId37" Type="http://schemas.openxmlformats.org/officeDocument/2006/relationships/hyperlink" Target="https://www.garant.ru/products/ipo/prime/doc/74564372/" TargetMode="External"/><Relationship Id="rId40" Type="http://schemas.openxmlformats.org/officeDocument/2006/relationships/hyperlink" Target="https://www.garant.ru/products/ipo/prime/doc/74564372/" TargetMode="External"/><Relationship Id="rId45" Type="http://schemas.openxmlformats.org/officeDocument/2006/relationships/hyperlink" Target="https://www.garant.ru/products/ipo/prime/doc/74564372/" TargetMode="External"/><Relationship Id="rId5" Type="http://schemas.openxmlformats.org/officeDocument/2006/relationships/webSettings" Target="webSettings.xml"/><Relationship Id="rId15" Type="http://schemas.openxmlformats.org/officeDocument/2006/relationships/hyperlink" Target="https://www.garant.ru/products/ipo/prime/doc/74439619/" TargetMode="External"/><Relationship Id="rId23" Type="http://schemas.openxmlformats.org/officeDocument/2006/relationships/hyperlink" Target="https://www.garant.ru/products/ipo/prime/doc/74564372/" TargetMode="External"/><Relationship Id="rId28" Type="http://schemas.openxmlformats.org/officeDocument/2006/relationships/hyperlink" Target="https://www.garant.ru/products/ipo/prime/doc/74564372/" TargetMode="External"/><Relationship Id="rId36" Type="http://schemas.openxmlformats.org/officeDocument/2006/relationships/hyperlink" Target="https://www.garant.ru/products/ipo/prime/doc/74564372/" TargetMode="External"/><Relationship Id="rId49" Type="http://schemas.openxmlformats.org/officeDocument/2006/relationships/hyperlink" Target="https://www.garant.ru/products/ipo/prime/doc/74564372/" TargetMode="External"/><Relationship Id="rId10" Type="http://schemas.openxmlformats.org/officeDocument/2006/relationships/hyperlink" Target="consultantplus://offline/ref=0A011E30BB447F9BDECFF7DB7275CB27AA53BFD8AB386D0C9D3221093DC08A2802BFAB46A4CED76A010BC4BF07948A1D3EB7CEFA72fDxDN" TargetMode="External"/><Relationship Id="rId19" Type="http://schemas.openxmlformats.org/officeDocument/2006/relationships/hyperlink" Target="https://www.garant.ru/products/ipo/prime/doc/74564372/" TargetMode="External"/><Relationship Id="rId31" Type="http://schemas.openxmlformats.org/officeDocument/2006/relationships/hyperlink" Target="https://www.garant.ru/products/ipo/prime/doc/74564372/" TargetMode="External"/><Relationship Id="rId44" Type="http://schemas.openxmlformats.org/officeDocument/2006/relationships/hyperlink" Target="https://www.garant.ru/products/ipo/prime/doc/745643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011E30BB447F9BDECFF7DB7275CB27AA53BFD8AB386D0C9D3221093DC08A2802BFAB4EACC8DE35041ED5E70A9696033CABD2F870DDfCx6N" TargetMode="External"/><Relationship Id="rId14" Type="http://schemas.openxmlformats.org/officeDocument/2006/relationships/hyperlink" Target="consultantplus://offline/ref=D1D95C3A6A64BFC17F7557DBA879DD755F903F586B9596BF82C461F49F710B43DD232AC9DD98F56C4BE1CD9B1BD83DC9F5F45805ACA3337Cw2jEP" TargetMode="External"/><Relationship Id="rId22" Type="http://schemas.openxmlformats.org/officeDocument/2006/relationships/hyperlink" Target="https://www.garant.ru/products/ipo/prime/doc/74564372/" TargetMode="External"/><Relationship Id="rId27" Type="http://schemas.openxmlformats.org/officeDocument/2006/relationships/hyperlink" Target="https://www.garant.ru/products/ipo/prime/doc/74564372/" TargetMode="External"/><Relationship Id="rId30" Type="http://schemas.openxmlformats.org/officeDocument/2006/relationships/hyperlink" Target="https://www.garant.ru/products/ipo/prime/doc/74564372/" TargetMode="External"/><Relationship Id="rId35" Type="http://schemas.openxmlformats.org/officeDocument/2006/relationships/hyperlink" Target="https://www.garant.ru/products/ipo/prime/doc/74564372/" TargetMode="External"/><Relationship Id="rId43" Type="http://schemas.openxmlformats.org/officeDocument/2006/relationships/hyperlink" Target="https://www.garant.ru/products/ipo/prime/doc/74564372/" TargetMode="External"/><Relationship Id="rId48" Type="http://schemas.openxmlformats.org/officeDocument/2006/relationships/hyperlink" Target="https://www.garant.ru/products/ipo/prime/doc/74564372/" TargetMode="External"/><Relationship Id="rId8" Type="http://schemas.openxmlformats.org/officeDocument/2006/relationships/hyperlink" Target="consultantplus://offline/ref=2C13D2AE0B18A8FD46A4A60301D98C79A9028A75E94572F43E8AAE5DBA4FABB0F87722FE1C89DD13C1F61DF5FEBCFBECD08B2D7D7DCB77s5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8731-2E81-4654-AFD4-AE4DF3D9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44</Pages>
  <Words>17799</Words>
  <Characters>101455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Иван</cp:lastModifiedBy>
  <cp:revision>36</cp:revision>
  <dcterms:created xsi:type="dcterms:W3CDTF">2022-10-26T04:12:00Z</dcterms:created>
  <dcterms:modified xsi:type="dcterms:W3CDTF">2022-10-27T03:13:00Z</dcterms:modified>
</cp:coreProperties>
</file>